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C19" w:rsidRPr="001D7C19" w:rsidRDefault="001D7C19" w:rsidP="001D7C19">
      <w:pPr>
        <w:pStyle w:val="Heading1"/>
        <w:rPr>
          <w:sz w:val="22"/>
          <w:szCs w:val="22"/>
        </w:rPr>
      </w:pPr>
      <w:r w:rsidRPr="001D7C19">
        <w:rPr>
          <w:bCs w:val="0"/>
          <w:sz w:val="22"/>
          <w:szCs w:val="22"/>
        </w:rPr>
        <w:t>Subject: CFP: Special Issue on Power and Politics in the Design and Implementation of IS</w:t>
      </w:r>
    </w:p>
    <w:p w:rsidR="001D7C19" w:rsidRDefault="001D7C19" w:rsidP="001D7C19">
      <w:pPr>
        <w:pStyle w:val="NormalWeb"/>
        <w:rPr>
          <w:b/>
          <w:bCs/>
          <w:sz w:val="22"/>
          <w:szCs w:val="22"/>
        </w:rPr>
      </w:pPr>
    </w:p>
    <w:p w:rsidR="001D7C19" w:rsidRDefault="001D7C19" w:rsidP="001D7C19">
      <w:pPr>
        <w:pStyle w:val="NormalWeb"/>
      </w:pPr>
      <w:r>
        <w:rPr>
          <w:b/>
          <w:bCs/>
          <w:sz w:val="22"/>
          <w:szCs w:val="22"/>
        </w:rPr>
        <w:t>SUBMISSION DUE DATE: June 1, 2010</w:t>
      </w:r>
    </w:p>
    <w:p w:rsidR="001D7C19" w:rsidRDefault="001D7C19" w:rsidP="001D7C19">
      <w:pPr>
        <w:spacing w:before="100" w:beforeAutospacing="1" w:after="100" w:afterAutospacing="1"/>
      </w:pPr>
      <w:r>
        <w:rPr>
          <w:b/>
          <w:bCs/>
          <w:sz w:val="22"/>
          <w:szCs w:val="22"/>
        </w:rPr>
        <w:t> </w:t>
      </w:r>
    </w:p>
    <w:p w:rsidR="001D7C19" w:rsidRDefault="001D7C19" w:rsidP="001D7C19">
      <w:pPr>
        <w:spacing w:before="100" w:beforeAutospacing="1" w:after="100" w:afterAutospacing="1"/>
      </w:pPr>
      <w:r>
        <w:rPr>
          <w:b/>
          <w:bCs/>
          <w:sz w:val="22"/>
          <w:szCs w:val="22"/>
        </w:rPr>
        <w:t xml:space="preserve">SPECIAL ISSUE ON: Power and Politics in the Design and Implementation of Information Systems </w:t>
      </w:r>
    </w:p>
    <w:p w:rsidR="001D7C19" w:rsidRDefault="001D7C19" w:rsidP="001D7C19">
      <w:pPr>
        <w:pStyle w:val="NormalWeb"/>
        <w:jc w:val="both"/>
      </w:pPr>
      <w:r>
        <w:rPr>
          <w:sz w:val="22"/>
          <w:szCs w:val="22"/>
        </w:rPr>
        <w:t> </w:t>
      </w:r>
    </w:p>
    <w:p w:rsidR="001D7C19" w:rsidRDefault="001D7C19" w:rsidP="001D7C19">
      <w:pPr>
        <w:spacing w:before="100" w:beforeAutospacing="1" w:after="100" w:afterAutospacing="1"/>
        <w:jc w:val="both"/>
      </w:pPr>
      <w:r>
        <w:rPr>
          <w:b/>
          <w:bCs/>
          <w:sz w:val="22"/>
          <w:szCs w:val="22"/>
        </w:rPr>
        <w:t>International Journal of E-Politics (IJEP)</w:t>
      </w:r>
    </w:p>
    <w:p w:rsidR="001D7C19" w:rsidRDefault="001D7C19" w:rsidP="001D7C19">
      <w:pPr>
        <w:spacing w:before="100" w:beforeAutospacing="1" w:after="100" w:afterAutospacing="1"/>
        <w:jc w:val="both"/>
      </w:pPr>
      <w:r>
        <w:rPr>
          <w:b/>
          <w:bCs/>
          <w:sz w:val="22"/>
          <w:szCs w:val="22"/>
        </w:rPr>
        <w:t xml:space="preserve">Guest Editor: </w:t>
      </w:r>
      <w:proofErr w:type="spellStart"/>
      <w:r>
        <w:rPr>
          <w:b/>
          <w:bCs/>
          <w:sz w:val="22"/>
          <w:szCs w:val="22"/>
        </w:rPr>
        <w:t>Arik</w:t>
      </w:r>
      <w:proofErr w:type="spellEnd"/>
      <w:r>
        <w:rPr>
          <w:b/>
          <w:bCs/>
          <w:sz w:val="22"/>
          <w:szCs w:val="22"/>
        </w:rPr>
        <w:t xml:space="preserve"> </w:t>
      </w:r>
      <w:proofErr w:type="spellStart"/>
      <w:r>
        <w:rPr>
          <w:b/>
          <w:bCs/>
          <w:sz w:val="22"/>
          <w:szCs w:val="22"/>
        </w:rPr>
        <w:t>Ragowsky</w:t>
      </w:r>
      <w:proofErr w:type="spellEnd"/>
    </w:p>
    <w:p w:rsidR="001D7C19" w:rsidRDefault="001D7C19" w:rsidP="001D7C19">
      <w:pPr>
        <w:pStyle w:val="NormalWeb"/>
        <w:spacing w:before="0" w:beforeAutospacing="0" w:after="0" w:afterAutospacing="0"/>
        <w:jc w:val="both"/>
      </w:pPr>
      <w:r>
        <w:rPr>
          <w:sz w:val="22"/>
          <w:szCs w:val="22"/>
        </w:rPr>
        <w:t> </w:t>
      </w:r>
    </w:p>
    <w:p w:rsidR="001D7C19" w:rsidRDefault="001D7C19" w:rsidP="001D7C19">
      <w:pPr>
        <w:pStyle w:val="NormalWeb"/>
      </w:pPr>
      <w:r>
        <w:rPr>
          <w:sz w:val="22"/>
          <w:szCs w:val="22"/>
        </w:rPr>
        <w:t>OBJECTIVE OF THE SPECIAL ISSUE:</w:t>
      </w:r>
    </w:p>
    <w:p w:rsidR="001D7C19" w:rsidRDefault="001D7C19" w:rsidP="001D7C19">
      <w:pPr>
        <w:spacing w:before="100" w:beforeAutospacing="1" w:after="100" w:afterAutospacing="1"/>
      </w:pPr>
      <w:r>
        <w:rPr>
          <w:sz w:val="22"/>
          <w:szCs w:val="22"/>
        </w:rPr>
        <w:t xml:space="preserve">Power and politics (defined as influence attempts) are prevalent in all aspects of system implementation. In fact, a significant body of literature exists examining how issues of power and politics affect the role CIO's play in organizations, impact the negotiations that take place during the process of system design, and influence aspects like pre-implementation decision making, training, maintenance and modification of systems. The objective of this special issue is to attract </w:t>
      </w:r>
      <w:proofErr w:type="gramStart"/>
      <w:r>
        <w:rPr>
          <w:sz w:val="22"/>
          <w:szCs w:val="22"/>
        </w:rPr>
        <w:t>quality</w:t>
      </w:r>
      <w:proofErr w:type="gramEnd"/>
      <w:r>
        <w:rPr>
          <w:sz w:val="22"/>
          <w:szCs w:val="22"/>
        </w:rPr>
        <w:t xml:space="preserve"> papers that focus on these topics.  </w:t>
      </w:r>
    </w:p>
    <w:p w:rsidR="001D7C19" w:rsidRDefault="001D7C19" w:rsidP="001D7C19">
      <w:pPr>
        <w:pStyle w:val="NormalWeb"/>
        <w:spacing w:before="0" w:beforeAutospacing="0" w:after="0" w:afterAutospacing="0"/>
        <w:jc w:val="both"/>
      </w:pPr>
      <w:r>
        <w:rPr>
          <w:b/>
          <w:bCs/>
          <w:sz w:val="22"/>
          <w:szCs w:val="22"/>
        </w:rPr>
        <w:t> </w:t>
      </w:r>
    </w:p>
    <w:p w:rsidR="001D7C19" w:rsidRDefault="001D7C19" w:rsidP="001D7C19">
      <w:pPr>
        <w:pStyle w:val="NormalWeb"/>
      </w:pPr>
      <w:r>
        <w:rPr>
          <w:sz w:val="22"/>
          <w:szCs w:val="22"/>
        </w:rPr>
        <w:t>RECOMMENDED TOPICS:</w:t>
      </w:r>
    </w:p>
    <w:p w:rsidR="001D7C19" w:rsidRDefault="001D7C19" w:rsidP="001D7C19">
      <w:pPr>
        <w:spacing w:before="100" w:beforeAutospacing="1" w:after="100" w:afterAutospacing="1"/>
      </w:pPr>
      <w:r>
        <w:rPr>
          <w:sz w:val="22"/>
          <w:szCs w:val="22"/>
        </w:rPr>
        <w:t>Topics to be discussed in this special issue include (but are not limited to) the following:</w:t>
      </w:r>
    </w:p>
    <w:p w:rsidR="001D7C19" w:rsidRDefault="001D7C19" w:rsidP="001D7C19">
      <w:pPr>
        <w:numPr>
          <w:ilvl w:val="0"/>
          <w:numId w:val="7"/>
        </w:numPr>
        <w:spacing w:before="100" w:beforeAutospacing="1" w:after="100" w:afterAutospacing="1"/>
        <w:jc w:val="both"/>
      </w:pPr>
      <w:r>
        <w:rPr>
          <w:sz w:val="22"/>
          <w:szCs w:val="22"/>
        </w:rPr>
        <w:t>Changes in the power of the IT unit as a function of the diffusion of new technologies</w:t>
      </w:r>
    </w:p>
    <w:p w:rsidR="001D7C19" w:rsidRDefault="001D7C19" w:rsidP="001D7C19">
      <w:pPr>
        <w:numPr>
          <w:ilvl w:val="0"/>
          <w:numId w:val="7"/>
        </w:numPr>
        <w:spacing w:before="100" w:beforeAutospacing="1" w:after="100" w:afterAutospacing="1"/>
        <w:jc w:val="both"/>
      </w:pPr>
      <w:r>
        <w:rPr>
          <w:sz w:val="22"/>
          <w:szCs w:val="22"/>
        </w:rPr>
        <w:t>CIO as a political actor in the process of design and implementation of IS</w:t>
      </w:r>
    </w:p>
    <w:p w:rsidR="001D7C19" w:rsidRDefault="001D7C19" w:rsidP="001D7C19">
      <w:pPr>
        <w:numPr>
          <w:ilvl w:val="0"/>
          <w:numId w:val="7"/>
        </w:numPr>
        <w:spacing w:before="100" w:beforeAutospacing="1" w:after="100" w:afterAutospacing="1"/>
        <w:jc w:val="both"/>
      </w:pPr>
      <w:r>
        <w:rPr>
          <w:sz w:val="22"/>
          <w:szCs w:val="22"/>
        </w:rPr>
        <w:t>Impact of cultural issues on the political aspects of system design and implementation</w:t>
      </w:r>
    </w:p>
    <w:p w:rsidR="001D7C19" w:rsidRDefault="001D7C19" w:rsidP="001D7C19">
      <w:pPr>
        <w:numPr>
          <w:ilvl w:val="0"/>
          <w:numId w:val="7"/>
        </w:numPr>
        <w:spacing w:before="100" w:beforeAutospacing="1" w:after="100" w:afterAutospacing="1"/>
        <w:jc w:val="both"/>
      </w:pPr>
      <w:r>
        <w:rPr>
          <w:sz w:val="22"/>
          <w:szCs w:val="22"/>
        </w:rPr>
        <w:t xml:space="preserve">Impact of gender and other demographic variables on the power and politics of system design and implementation </w:t>
      </w:r>
    </w:p>
    <w:p w:rsidR="001D7C19" w:rsidRDefault="001D7C19" w:rsidP="001D7C19">
      <w:pPr>
        <w:numPr>
          <w:ilvl w:val="0"/>
          <w:numId w:val="7"/>
        </w:numPr>
        <w:spacing w:before="100" w:beforeAutospacing="1" w:after="100" w:afterAutospacing="1"/>
        <w:jc w:val="both"/>
      </w:pPr>
      <w:r>
        <w:rPr>
          <w:sz w:val="22"/>
          <w:szCs w:val="22"/>
        </w:rPr>
        <w:t>Impact of global issues on the political aspects of system design and implementation</w:t>
      </w:r>
    </w:p>
    <w:p w:rsidR="001D7C19" w:rsidRDefault="001D7C19" w:rsidP="001D7C19">
      <w:pPr>
        <w:numPr>
          <w:ilvl w:val="0"/>
          <w:numId w:val="7"/>
        </w:numPr>
        <w:spacing w:before="100" w:beforeAutospacing="1" w:after="100" w:afterAutospacing="1"/>
        <w:jc w:val="both"/>
      </w:pPr>
      <w:r>
        <w:rPr>
          <w:sz w:val="22"/>
          <w:szCs w:val="22"/>
        </w:rPr>
        <w:t>Political behavior of members of the IT function vis-à-vis the organization</w:t>
      </w:r>
    </w:p>
    <w:p w:rsidR="001D7C19" w:rsidRDefault="001D7C19" w:rsidP="001D7C19">
      <w:pPr>
        <w:numPr>
          <w:ilvl w:val="0"/>
          <w:numId w:val="7"/>
        </w:numPr>
        <w:spacing w:before="100" w:beforeAutospacing="1" w:after="100" w:afterAutospacing="1"/>
        <w:jc w:val="both"/>
      </w:pPr>
      <w:r>
        <w:rPr>
          <w:sz w:val="22"/>
          <w:szCs w:val="22"/>
        </w:rPr>
        <w:t xml:space="preserve">Political impact of outsourcing </w:t>
      </w:r>
    </w:p>
    <w:p w:rsidR="001D7C19" w:rsidRDefault="001D7C19" w:rsidP="001D7C19">
      <w:pPr>
        <w:numPr>
          <w:ilvl w:val="0"/>
          <w:numId w:val="7"/>
        </w:numPr>
        <w:spacing w:before="100" w:beforeAutospacing="1" w:after="100" w:afterAutospacing="1"/>
        <w:jc w:val="both"/>
      </w:pPr>
      <w:r>
        <w:rPr>
          <w:sz w:val="22"/>
          <w:szCs w:val="22"/>
        </w:rPr>
        <w:t>Political role of the CIO vis-à-vis the management team, including his/her perception and acceptance by the other members of the executive team</w:t>
      </w:r>
    </w:p>
    <w:p w:rsidR="001D7C19" w:rsidRDefault="001D7C19" w:rsidP="001D7C19">
      <w:pPr>
        <w:numPr>
          <w:ilvl w:val="0"/>
          <w:numId w:val="7"/>
        </w:numPr>
        <w:spacing w:before="100" w:beforeAutospacing="1" w:after="100" w:afterAutospacing="1"/>
        <w:jc w:val="both"/>
      </w:pPr>
      <w:r>
        <w:rPr>
          <w:sz w:val="22"/>
          <w:szCs w:val="22"/>
        </w:rPr>
        <w:t>Politics of changes causes by implementation of new information systems</w:t>
      </w:r>
    </w:p>
    <w:p w:rsidR="001D7C19" w:rsidRDefault="001D7C19" w:rsidP="001D7C19">
      <w:pPr>
        <w:numPr>
          <w:ilvl w:val="0"/>
          <w:numId w:val="7"/>
        </w:numPr>
        <w:spacing w:before="100" w:beforeAutospacing="1" w:after="100" w:afterAutospacing="1"/>
        <w:jc w:val="both"/>
      </w:pPr>
      <w:r>
        <w:rPr>
          <w:sz w:val="22"/>
          <w:szCs w:val="22"/>
        </w:rPr>
        <w:t>Politics of design</w:t>
      </w:r>
    </w:p>
    <w:p w:rsidR="001D7C19" w:rsidRDefault="001D7C19" w:rsidP="001D7C19">
      <w:pPr>
        <w:numPr>
          <w:ilvl w:val="0"/>
          <w:numId w:val="7"/>
        </w:numPr>
        <w:spacing w:before="100" w:beforeAutospacing="1" w:after="100" w:afterAutospacing="1"/>
        <w:jc w:val="both"/>
      </w:pPr>
      <w:r>
        <w:rPr>
          <w:sz w:val="22"/>
          <w:szCs w:val="22"/>
        </w:rPr>
        <w:t>Politics of implementing information systems in times of recession and downsizing</w:t>
      </w:r>
    </w:p>
    <w:p w:rsidR="001D7C19" w:rsidRDefault="001D7C19" w:rsidP="001D7C19">
      <w:pPr>
        <w:numPr>
          <w:ilvl w:val="0"/>
          <w:numId w:val="7"/>
        </w:numPr>
        <w:spacing w:before="100" w:beforeAutospacing="1" w:after="100" w:afterAutospacing="1"/>
        <w:jc w:val="both"/>
      </w:pPr>
      <w:r>
        <w:rPr>
          <w:sz w:val="22"/>
          <w:szCs w:val="22"/>
        </w:rPr>
        <w:t>Politics of merging systems</w:t>
      </w:r>
    </w:p>
    <w:p w:rsidR="001D7C19" w:rsidRDefault="001D7C19" w:rsidP="001D7C19">
      <w:pPr>
        <w:numPr>
          <w:ilvl w:val="0"/>
          <w:numId w:val="7"/>
        </w:numPr>
        <w:spacing w:before="100" w:beforeAutospacing="1" w:after="100" w:afterAutospacing="1"/>
        <w:jc w:val="both"/>
      </w:pPr>
      <w:r>
        <w:rPr>
          <w:sz w:val="22"/>
          <w:szCs w:val="22"/>
        </w:rPr>
        <w:t>Politics of modifications and upgrades</w:t>
      </w:r>
    </w:p>
    <w:p w:rsidR="001D7C19" w:rsidRDefault="001D7C19" w:rsidP="001D7C19">
      <w:pPr>
        <w:spacing w:before="100" w:beforeAutospacing="1" w:after="100" w:afterAutospacing="1"/>
        <w:jc w:val="both"/>
      </w:pPr>
      <w:r>
        <w:rPr>
          <w:b/>
          <w:bCs/>
          <w:sz w:val="22"/>
          <w:szCs w:val="22"/>
        </w:rPr>
        <w:lastRenderedPageBreak/>
        <w:t> </w:t>
      </w:r>
    </w:p>
    <w:p w:rsidR="001D7C19" w:rsidRDefault="001D7C19" w:rsidP="001D7C19">
      <w:pPr>
        <w:pStyle w:val="NormalWeb"/>
      </w:pPr>
      <w:r>
        <w:rPr>
          <w:sz w:val="22"/>
          <w:szCs w:val="22"/>
        </w:rPr>
        <w:t>SUBMISSION PROCEDURE:</w:t>
      </w:r>
    </w:p>
    <w:p w:rsidR="001D7C19" w:rsidRDefault="001D7C19" w:rsidP="001D7C19">
      <w:pPr>
        <w:spacing w:before="100" w:beforeAutospacing="1" w:after="100" w:afterAutospacing="1"/>
      </w:pPr>
      <w:r>
        <w:rPr>
          <w:sz w:val="22"/>
          <w:szCs w:val="22"/>
        </w:rPr>
        <w:t xml:space="preserve">Researchers and practitioners are invited to submit papers for this special issue on Power and Politics in the Design and Implementation of Information Systems </w:t>
      </w:r>
      <w:r>
        <w:rPr>
          <w:b/>
          <w:bCs/>
          <w:i/>
          <w:iCs/>
          <w:sz w:val="22"/>
          <w:szCs w:val="22"/>
        </w:rPr>
        <w:t>on or before</w:t>
      </w:r>
      <w:r>
        <w:rPr>
          <w:i/>
          <w:iCs/>
          <w:sz w:val="22"/>
          <w:szCs w:val="22"/>
        </w:rPr>
        <w:t xml:space="preserve"> </w:t>
      </w:r>
      <w:r>
        <w:rPr>
          <w:sz w:val="22"/>
          <w:szCs w:val="22"/>
        </w:rPr>
        <w:t>June 1, 2010.</w:t>
      </w:r>
    </w:p>
    <w:p w:rsidR="001D7C19" w:rsidRDefault="001D7C19" w:rsidP="001D7C19">
      <w:pPr>
        <w:pStyle w:val="NormalWeb"/>
        <w:spacing w:before="0" w:beforeAutospacing="0" w:after="0" w:afterAutospacing="0"/>
        <w:jc w:val="both"/>
      </w:pPr>
      <w:r>
        <w:rPr>
          <w:sz w:val="22"/>
          <w:szCs w:val="22"/>
        </w:rPr>
        <w:t> </w:t>
      </w:r>
    </w:p>
    <w:p w:rsidR="001D7C19" w:rsidRDefault="001D7C19" w:rsidP="001D7C19">
      <w:pPr>
        <w:pStyle w:val="NormalWeb"/>
        <w:spacing w:before="0" w:beforeAutospacing="0" w:after="0" w:afterAutospacing="0"/>
      </w:pPr>
      <w:r>
        <w:rPr>
          <w:sz w:val="22"/>
          <w:szCs w:val="22"/>
        </w:rPr>
        <w:t>All submissions must be original and may not be under review by another publication. INTERESTED AUTHORS MUST CONSULT THE JOURNAL’S GUIDELINES FOR MANUSCRIPT SUBMISSIONS at:</w:t>
      </w:r>
    </w:p>
    <w:p w:rsidR="001D7C19" w:rsidRDefault="001D7C19" w:rsidP="001D7C19">
      <w:pPr>
        <w:pStyle w:val="NormalWeb"/>
        <w:spacing w:before="0" w:beforeAutospacing="0" w:after="0" w:afterAutospacing="0"/>
      </w:pPr>
      <w:r>
        <w:rPr>
          <w:sz w:val="22"/>
          <w:szCs w:val="22"/>
        </w:rPr>
        <w:t> </w:t>
      </w:r>
    </w:p>
    <w:p w:rsidR="001D7C19" w:rsidRDefault="001D7C19" w:rsidP="001D7C19">
      <w:pPr>
        <w:pStyle w:val="NormalWeb"/>
        <w:spacing w:before="0" w:beforeAutospacing="0" w:after="0" w:afterAutospacing="0"/>
      </w:pPr>
      <w:hyperlink r:id="rId5" w:tgtFrame="_blank" w:history="1">
        <w:proofErr w:type="gramStart"/>
        <w:r>
          <w:rPr>
            <w:rStyle w:val="Hyperlink"/>
            <w:sz w:val="22"/>
            <w:szCs w:val="22"/>
          </w:rPr>
          <w:t>http://www.igi-global.com/development/author_info/guidelines submission.pdf</w:t>
        </w:r>
      </w:hyperlink>
      <w:r>
        <w:rPr>
          <w:sz w:val="22"/>
          <w:szCs w:val="22"/>
        </w:rPr>
        <w:t>.</w:t>
      </w:r>
      <w:proofErr w:type="gramEnd"/>
      <w:r>
        <w:rPr>
          <w:sz w:val="22"/>
          <w:szCs w:val="22"/>
        </w:rPr>
        <w:t xml:space="preserve"> </w:t>
      </w:r>
    </w:p>
    <w:p w:rsidR="001D7C19" w:rsidRDefault="001D7C19" w:rsidP="001D7C19">
      <w:pPr>
        <w:pStyle w:val="NormalWeb"/>
        <w:spacing w:before="0" w:beforeAutospacing="0" w:after="0" w:afterAutospacing="0"/>
      </w:pPr>
      <w:r>
        <w:rPr>
          <w:sz w:val="22"/>
          <w:szCs w:val="22"/>
        </w:rPr>
        <w:t> </w:t>
      </w:r>
    </w:p>
    <w:p w:rsidR="001D7C19" w:rsidRDefault="001D7C19" w:rsidP="001D7C19">
      <w:pPr>
        <w:pStyle w:val="NormalWeb"/>
        <w:spacing w:before="0" w:beforeAutospacing="0" w:after="0" w:afterAutospacing="0"/>
      </w:pPr>
      <w:r>
        <w:rPr>
          <w:sz w:val="22"/>
          <w:szCs w:val="22"/>
        </w:rPr>
        <w:t xml:space="preserve">All submitted papers will be reviewed on a double-blind, peer review basis. Papers must follow APA style for reference citations. </w:t>
      </w:r>
    </w:p>
    <w:p w:rsidR="001D7C19" w:rsidRDefault="001D7C19" w:rsidP="001D7C19">
      <w:pPr>
        <w:spacing w:before="100" w:beforeAutospacing="1" w:after="100" w:afterAutospacing="1"/>
        <w:jc w:val="both"/>
      </w:pPr>
      <w:r>
        <w:rPr>
          <w:b/>
          <w:bCs/>
          <w:sz w:val="22"/>
          <w:szCs w:val="22"/>
        </w:rPr>
        <w:t> </w:t>
      </w:r>
    </w:p>
    <w:p w:rsidR="001D7C19" w:rsidRDefault="001D7C19" w:rsidP="001D7C19">
      <w:pPr>
        <w:spacing w:before="100" w:beforeAutospacing="1" w:after="100" w:afterAutospacing="1"/>
        <w:jc w:val="both"/>
      </w:pPr>
      <w:r>
        <w:rPr>
          <w:sz w:val="22"/>
          <w:szCs w:val="22"/>
        </w:rPr>
        <w:t>Important Dates:</w:t>
      </w:r>
    </w:p>
    <w:p w:rsidR="001D7C19" w:rsidRDefault="001D7C19" w:rsidP="001D7C19">
      <w:pPr>
        <w:spacing w:before="100" w:beforeAutospacing="1" w:after="100" w:afterAutospacing="1"/>
        <w:jc w:val="both"/>
      </w:pPr>
      <w:r>
        <w:rPr>
          <w:sz w:val="22"/>
          <w:szCs w:val="22"/>
        </w:rPr>
        <w:t>June 1, 2010: Paper submission</w:t>
      </w:r>
    </w:p>
    <w:p w:rsidR="001D7C19" w:rsidRDefault="001D7C19" w:rsidP="001D7C19">
      <w:pPr>
        <w:spacing w:before="100" w:beforeAutospacing="1" w:after="100" w:afterAutospacing="1"/>
        <w:jc w:val="both"/>
      </w:pPr>
      <w:r>
        <w:rPr>
          <w:sz w:val="22"/>
          <w:szCs w:val="22"/>
        </w:rPr>
        <w:t>July 8, 2010: Review Results Returned to authors</w:t>
      </w:r>
    </w:p>
    <w:p w:rsidR="001D7C19" w:rsidRDefault="001D7C19" w:rsidP="001D7C19">
      <w:pPr>
        <w:spacing w:before="100" w:beforeAutospacing="1" w:after="100" w:afterAutospacing="1"/>
        <w:jc w:val="both"/>
      </w:pPr>
      <w:r>
        <w:rPr>
          <w:sz w:val="22"/>
          <w:szCs w:val="22"/>
        </w:rPr>
        <w:t>December 1, 2010: Submission of final papers to editor</w:t>
      </w:r>
    </w:p>
    <w:p w:rsidR="001D7C19" w:rsidRDefault="001D7C19" w:rsidP="001D7C19">
      <w:pPr>
        <w:spacing w:before="100" w:beforeAutospacing="1" w:after="100" w:afterAutospacing="1"/>
        <w:jc w:val="both"/>
      </w:pPr>
      <w:r>
        <w:rPr>
          <w:sz w:val="22"/>
          <w:szCs w:val="22"/>
        </w:rPr>
        <w:t>January 1, 2011: Submission of all materials to the publisher</w:t>
      </w:r>
    </w:p>
    <w:p w:rsidR="001D7C19" w:rsidRDefault="001D7C19" w:rsidP="001D7C19">
      <w:pPr>
        <w:pStyle w:val="NormalWeb"/>
        <w:spacing w:before="0" w:beforeAutospacing="0" w:after="0" w:afterAutospacing="0"/>
        <w:jc w:val="both"/>
      </w:pPr>
      <w:r>
        <w:rPr>
          <w:b/>
          <w:bCs/>
          <w:sz w:val="22"/>
          <w:szCs w:val="22"/>
        </w:rPr>
        <w:t> </w:t>
      </w:r>
    </w:p>
    <w:p w:rsidR="001D7C19" w:rsidRDefault="001D7C19" w:rsidP="001D7C19">
      <w:pPr>
        <w:spacing w:before="100" w:beforeAutospacing="1" w:after="100" w:afterAutospacing="1"/>
      </w:pPr>
      <w:r>
        <w:rPr>
          <w:sz w:val="22"/>
          <w:szCs w:val="22"/>
        </w:rPr>
        <w:t xml:space="preserve">ABOUT </w:t>
      </w:r>
      <w:r>
        <w:rPr>
          <w:b/>
          <w:bCs/>
          <w:sz w:val="22"/>
          <w:szCs w:val="22"/>
        </w:rPr>
        <w:t>International Journal of E-Politics (IJEP):</w:t>
      </w:r>
    </w:p>
    <w:p w:rsidR="001D7C19" w:rsidRDefault="001D7C19" w:rsidP="001D7C19">
      <w:pPr>
        <w:pStyle w:val="NormalWeb"/>
        <w:spacing w:before="0" w:beforeAutospacing="0" w:after="0" w:afterAutospacing="0"/>
        <w:jc w:val="both"/>
      </w:pPr>
      <w:r>
        <w:rPr>
          <w:sz w:val="22"/>
          <w:szCs w:val="22"/>
        </w:rPr>
        <w:t> </w:t>
      </w:r>
    </w:p>
    <w:p w:rsidR="001D7C19" w:rsidRDefault="001D7C19" w:rsidP="001D7C19">
      <w:pPr>
        <w:pStyle w:val="NormalWeb"/>
        <w:spacing w:before="0" w:beforeAutospacing="0" w:after="0" w:afterAutospacing="0"/>
        <w:jc w:val="both"/>
      </w:pPr>
      <w:r>
        <w:rPr>
          <w:sz w:val="22"/>
          <w:szCs w:val="22"/>
        </w:rPr>
        <w:t xml:space="preserve">The mission of the </w:t>
      </w:r>
      <w:r>
        <w:rPr>
          <w:b/>
          <w:bCs/>
          <w:sz w:val="22"/>
          <w:szCs w:val="22"/>
        </w:rPr>
        <w:t>International Journal of E-Politics (IJEP)</w:t>
      </w:r>
      <w:r>
        <w:rPr>
          <w:sz w:val="22"/>
          <w:szCs w:val="22"/>
        </w:rPr>
        <w:t xml:space="preserve"> is to define and expand the boundaries of e-politics as an emerging area of inter-disciplinary research and practice by assisting in the development of e-politics theories and empirical models. The journal creates a venue for empirical, theoretical, and practical scholarly work on e-politics to be published, leading to sharing of ideas between practitioners and academics in this field. IJEP contributes to the creation of a community of e-politics researchers by serving as a “hub” for related activities, such as organizing seminars and conferences on e-politics and publication of books on e-politics.</w:t>
      </w:r>
    </w:p>
    <w:p w:rsidR="001D7C19" w:rsidRDefault="001D7C19" w:rsidP="001D7C19">
      <w:pPr>
        <w:pStyle w:val="NormalWeb"/>
        <w:spacing w:before="0" w:beforeAutospacing="0" w:after="0" w:afterAutospacing="0"/>
        <w:jc w:val="both"/>
      </w:pPr>
      <w:r>
        <w:rPr>
          <w:b/>
          <w:bCs/>
          <w:sz w:val="22"/>
          <w:szCs w:val="22"/>
        </w:rPr>
        <w:t> </w:t>
      </w:r>
    </w:p>
    <w:p w:rsidR="001D7C19" w:rsidRDefault="001D7C19" w:rsidP="001D7C19">
      <w:pPr>
        <w:spacing w:before="100" w:beforeAutospacing="1" w:after="100" w:afterAutospacing="1"/>
        <w:jc w:val="both"/>
      </w:pPr>
      <w:r>
        <w:rPr>
          <w:sz w:val="22"/>
          <w:szCs w:val="22"/>
        </w:rPr>
        <w:t>This journal is an official publication of the Information Resources Management Association</w:t>
      </w:r>
    </w:p>
    <w:p w:rsidR="001D7C19" w:rsidRDefault="001D7C19" w:rsidP="001D7C19">
      <w:pPr>
        <w:spacing w:before="100" w:beforeAutospacing="1" w:after="100" w:afterAutospacing="1"/>
        <w:jc w:val="both"/>
      </w:pPr>
      <w:hyperlink r:id="rId6" w:tgtFrame="_blank" w:history="1">
        <w:r>
          <w:rPr>
            <w:rStyle w:val="Hyperlink"/>
            <w:sz w:val="22"/>
            <w:szCs w:val="22"/>
          </w:rPr>
          <w:t>www.igi-global.com/</w:t>
        </w:r>
      </w:hyperlink>
      <w:r>
        <w:rPr>
          <w:sz w:val="22"/>
          <w:szCs w:val="22"/>
        </w:rPr>
        <w:t>ijep</w:t>
      </w:r>
    </w:p>
    <w:p w:rsidR="001D7C19" w:rsidRDefault="001D7C19" w:rsidP="001D7C19">
      <w:pPr>
        <w:pStyle w:val="NormalWeb"/>
        <w:spacing w:before="0" w:beforeAutospacing="0" w:after="0" w:afterAutospacing="0"/>
        <w:jc w:val="both"/>
      </w:pPr>
      <w:r>
        <w:rPr>
          <w:b/>
          <w:bCs/>
          <w:sz w:val="22"/>
          <w:szCs w:val="22"/>
        </w:rPr>
        <w:t> </w:t>
      </w:r>
    </w:p>
    <w:p w:rsidR="001D7C19" w:rsidRDefault="001D7C19" w:rsidP="001D7C19">
      <w:pPr>
        <w:spacing w:before="100" w:beforeAutospacing="1" w:after="100" w:afterAutospacing="1"/>
        <w:jc w:val="both"/>
      </w:pPr>
      <w:r>
        <w:rPr>
          <w:sz w:val="22"/>
          <w:szCs w:val="22"/>
        </w:rPr>
        <w:lastRenderedPageBreak/>
        <w:t>Editor-in-Chief:</w:t>
      </w:r>
      <w:r>
        <w:rPr>
          <w:b/>
          <w:bCs/>
          <w:sz w:val="22"/>
          <w:szCs w:val="22"/>
        </w:rPr>
        <w:t xml:space="preserve"> </w:t>
      </w:r>
      <w:r>
        <w:rPr>
          <w:sz w:val="22"/>
          <w:szCs w:val="22"/>
        </w:rPr>
        <w:t>Celia Romm Livermore</w:t>
      </w:r>
    </w:p>
    <w:p w:rsidR="001D7C19" w:rsidRDefault="001D7C19" w:rsidP="001D7C19">
      <w:pPr>
        <w:spacing w:before="100" w:beforeAutospacing="1" w:after="100" w:afterAutospacing="1"/>
        <w:jc w:val="both"/>
      </w:pPr>
      <w:r>
        <w:rPr>
          <w:sz w:val="22"/>
          <w:szCs w:val="22"/>
        </w:rPr>
        <w:t>Published: Quarterly (both in Print and Electronic form)</w:t>
      </w:r>
    </w:p>
    <w:p w:rsidR="001D7C19" w:rsidRDefault="001D7C19" w:rsidP="001D7C19">
      <w:pPr>
        <w:pStyle w:val="NormalWeb"/>
        <w:spacing w:before="0" w:beforeAutospacing="0" w:after="0" w:afterAutospacing="0"/>
        <w:jc w:val="both"/>
      </w:pPr>
      <w:r>
        <w:rPr>
          <w:sz w:val="22"/>
          <w:szCs w:val="22"/>
        </w:rPr>
        <w:t> </w:t>
      </w:r>
    </w:p>
    <w:p w:rsidR="001D7C19" w:rsidRDefault="001D7C19" w:rsidP="001D7C19">
      <w:pPr>
        <w:pStyle w:val="NormalWeb"/>
        <w:jc w:val="both"/>
      </w:pPr>
      <w:r>
        <w:t>PUBLISHER:</w:t>
      </w:r>
    </w:p>
    <w:p w:rsidR="001D7C19" w:rsidRDefault="001D7C19" w:rsidP="001D7C19">
      <w:pPr>
        <w:pStyle w:val="NormalWeb"/>
        <w:jc w:val="both"/>
      </w:pPr>
      <w:r>
        <w:t xml:space="preserve">The </w:t>
      </w:r>
      <w:r>
        <w:rPr>
          <w:b/>
          <w:bCs/>
        </w:rPr>
        <w:t xml:space="preserve">International Journal of E-Politics </w:t>
      </w:r>
      <w:r>
        <w:t xml:space="preserve">is published by IGI Global (formerly Idea Group Inc.), publisher of the “Information Science Reference” (formerly Idea Group Reference) and “Medical Information Science Reference” imprints. For additional information regarding the publisher, please visit </w:t>
      </w:r>
      <w:hyperlink r:id="rId7" w:tgtFrame="_blank" w:history="1">
        <w:r>
          <w:rPr>
            <w:rStyle w:val="Hyperlink"/>
          </w:rPr>
          <w:t>www.igi-global.com</w:t>
        </w:r>
      </w:hyperlink>
      <w:r>
        <w:t xml:space="preserve">. </w:t>
      </w:r>
    </w:p>
    <w:p w:rsidR="001D7C19" w:rsidRDefault="001D7C19" w:rsidP="001D7C19">
      <w:pPr>
        <w:pStyle w:val="NormalWeb"/>
        <w:spacing w:before="0" w:beforeAutospacing="0" w:after="0" w:afterAutospacing="0"/>
        <w:jc w:val="both"/>
      </w:pPr>
      <w:r>
        <w:rPr>
          <w:sz w:val="22"/>
          <w:szCs w:val="22"/>
        </w:rPr>
        <w:t> </w:t>
      </w:r>
    </w:p>
    <w:p w:rsidR="001D7C19" w:rsidRDefault="001D7C19" w:rsidP="001D7C19">
      <w:pPr>
        <w:spacing w:before="100" w:beforeAutospacing="1" w:after="100" w:afterAutospacing="1"/>
      </w:pPr>
      <w:r>
        <w:rPr>
          <w:sz w:val="22"/>
          <w:szCs w:val="22"/>
        </w:rPr>
        <w:t>All submissions should be should be directed to the attention of:</w:t>
      </w:r>
    </w:p>
    <w:p w:rsidR="001D7C19" w:rsidRDefault="001D7C19" w:rsidP="001D7C19">
      <w:pPr>
        <w:spacing w:before="100" w:beforeAutospacing="1" w:after="240"/>
      </w:pPr>
      <w:r>
        <w:rPr>
          <w:sz w:val="22"/>
          <w:szCs w:val="22"/>
        </w:rPr>
        <w:br/>
      </w:r>
      <w:proofErr w:type="spellStart"/>
      <w:r>
        <w:rPr>
          <w:sz w:val="22"/>
          <w:szCs w:val="22"/>
        </w:rPr>
        <w:t>Arik</w:t>
      </w:r>
      <w:proofErr w:type="spellEnd"/>
      <w:r>
        <w:rPr>
          <w:sz w:val="22"/>
          <w:szCs w:val="22"/>
        </w:rPr>
        <w:t xml:space="preserve"> </w:t>
      </w:r>
      <w:proofErr w:type="spellStart"/>
      <w:r>
        <w:rPr>
          <w:sz w:val="22"/>
          <w:szCs w:val="22"/>
        </w:rPr>
        <w:t>Ragowsky</w:t>
      </w:r>
      <w:proofErr w:type="spellEnd"/>
      <w:r>
        <w:rPr>
          <w:sz w:val="22"/>
          <w:szCs w:val="22"/>
        </w:rPr>
        <w:t xml:space="preserve"> (PhD)</w:t>
      </w:r>
      <w:r>
        <w:rPr>
          <w:sz w:val="22"/>
          <w:szCs w:val="22"/>
        </w:rPr>
        <w:br/>
        <w:t>Guest Editor</w:t>
      </w:r>
      <w:r>
        <w:rPr>
          <w:sz w:val="22"/>
          <w:szCs w:val="22"/>
        </w:rPr>
        <w:br/>
        <w:t>International Journal of E-Politics (IJEP)</w:t>
      </w:r>
      <w:r>
        <w:rPr>
          <w:sz w:val="22"/>
          <w:szCs w:val="22"/>
        </w:rPr>
        <w:br/>
        <w:t>School of Business Administration</w:t>
      </w:r>
      <w:r>
        <w:rPr>
          <w:sz w:val="22"/>
          <w:szCs w:val="22"/>
        </w:rPr>
        <w:br/>
        <w:t>Wayne State University</w:t>
      </w:r>
      <w:r>
        <w:rPr>
          <w:sz w:val="22"/>
          <w:szCs w:val="22"/>
        </w:rPr>
        <w:br/>
        <w:t>Detroit, MI, 48202, USA</w:t>
      </w:r>
      <w:r>
        <w:rPr>
          <w:sz w:val="22"/>
          <w:szCs w:val="22"/>
        </w:rPr>
        <w:br/>
        <w:t xml:space="preserve">E-mail address: </w:t>
      </w:r>
      <w:hyperlink r:id="rId8" w:tgtFrame="_blank" w:history="1">
        <w:r>
          <w:rPr>
            <w:rStyle w:val="Hyperlink"/>
            <w:sz w:val="22"/>
            <w:szCs w:val="22"/>
          </w:rPr>
          <w:t>aragowsky@gmail.com</w:t>
        </w:r>
      </w:hyperlink>
      <w:r>
        <w:rPr>
          <w:sz w:val="22"/>
          <w:szCs w:val="22"/>
        </w:rPr>
        <w:br/>
      </w:r>
      <w:hyperlink r:id="rId9" w:tgtFrame="_blank" w:history="1">
        <w:r>
          <w:rPr>
            <w:rStyle w:val="Hyperlink"/>
            <w:sz w:val="22"/>
            <w:szCs w:val="22"/>
          </w:rPr>
          <w:t>www.igi-global.com/IJEP</w:t>
        </w:r>
      </w:hyperlink>
    </w:p>
    <w:p w:rsidR="001D7C19" w:rsidRDefault="001D7C19" w:rsidP="001D7C19">
      <w:pPr>
        <w:spacing w:before="100" w:beforeAutospacing="1" w:after="100" w:afterAutospacing="1"/>
      </w:pPr>
      <w:r>
        <w:rPr>
          <w:sz w:val="22"/>
          <w:szCs w:val="22"/>
        </w:rPr>
        <w:t> </w:t>
      </w:r>
    </w:p>
    <w:p w:rsidR="00CC0BD9" w:rsidRPr="001D7C19" w:rsidRDefault="001D7C19" w:rsidP="001D7C19">
      <w:pPr>
        <w:rPr>
          <w:szCs w:val="22"/>
        </w:rPr>
      </w:pPr>
    </w:p>
    <w:sectPr w:rsidR="00CC0BD9" w:rsidRPr="001D7C19" w:rsidSect="0078015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A66FF"/>
    <w:multiLevelType w:val="hybridMultilevel"/>
    <w:tmpl w:val="E36EA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5B6106"/>
    <w:multiLevelType w:val="hybridMultilevel"/>
    <w:tmpl w:val="B87CF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A3F6D2F"/>
    <w:multiLevelType w:val="hybridMultilevel"/>
    <w:tmpl w:val="000E9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B435690"/>
    <w:multiLevelType w:val="multilevel"/>
    <w:tmpl w:val="3230C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D7E6F0A"/>
    <w:multiLevelType w:val="hybridMultilevel"/>
    <w:tmpl w:val="5CA22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12815D8"/>
    <w:multiLevelType w:val="multilevel"/>
    <w:tmpl w:val="8B4A1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3E05DFF"/>
    <w:multiLevelType w:val="hybridMultilevel"/>
    <w:tmpl w:val="9B86F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17E40"/>
    <w:rsid w:val="00013B25"/>
    <w:rsid w:val="000317D7"/>
    <w:rsid w:val="00042171"/>
    <w:rsid w:val="00065D47"/>
    <w:rsid w:val="000C1ED6"/>
    <w:rsid w:val="000D3AA9"/>
    <w:rsid w:val="00192121"/>
    <w:rsid w:val="001D7C19"/>
    <w:rsid w:val="001E314A"/>
    <w:rsid w:val="00303523"/>
    <w:rsid w:val="00315CA1"/>
    <w:rsid w:val="003B5939"/>
    <w:rsid w:val="00480022"/>
    <w:rsid w:val="0053334A"/>
    <w:rsid w:val="005C6E1D"/>
    <w:rsid w:val="0061105F"/>
    <w:rsid w:val="00623EFC"/>
    <w:rsid w:val="00624418"/>
    <w:rsid w:val="0062573A"/>
    <w:rsid w:val="006413D3"/>
    <w:rsid w:val="00644A19"/>
    <w:rsid w:val="00664B01"/>
    <w:rsid w:val="00707E63"/>
    <w:rsid w:val="0078015A"/>
    <w:rsid w:val="007C65B1"/>
    <w:rsid w:val="007E1242"/>
    <w:rsid w:val="00817E40"/>
    <w:rsid w:val="008C76A3"/>
    <w:rsid w:val="008F7458"/>
    <w:rsid w:val="00987B79"/>
    <w:rsid w:val="00A63BAC"/>
    <w:rsid w:val="00B02D11"/>
    <w:rsid w:val="00B50B75"/>
    <w:rsid w:val="00D070A5"/>
    <w:rsid w:val="00D4798B"/>
    <w:rsid w:val="00DB60C9"/>
    <w:rsid w:val="00E60B80"/>
    <w:rsid w:val="00F17A6D"/>
    <w:rsid w:val="00F36923"/>
    <w:rsid w:val="00FE57AF"/>
    <w:rsid w:val="00FF64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E4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D7C1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17E40"/>
    <w:rPr>
      <w:color w:val="0000FF"/>
      <w:u w:val="single"/>
      <w:shd w:val="clear" w:color="auto" w:fill="auto"/>
    </w:rPr>
  </w:style>
  <w:style w:type="paragraph" w:customStyle="1" w:styleId="HTMLBody">
    <w:name w:val="HTML Body"/>
    <w:uiPriority w:val="99"/>
    <w:rsid w:val="00817E40"/>
    <w:pPr>
      <w:autoSpaceDE w:val="0"/>
      <w:autoSpaceDN w:val="0"/>
      <w:spacing w:after="0" w:line="240" w:lineRule="auto"/>
    </w:pPr>
    <w:rPr>
      <w:rFonts w:ascii="Arial" w:eastAsia="Times New Roman" w:hAnsi="Arial" w:cs="Arial"/>
      <w:sz w:val="20"/>
      <w:szCs w:val="20"/>
    </w:rPr>
  </w:style>
  <w:style w:type="paragraph" w:styleId="BodyText">
    <w:name w:val="Body Text"/>
    <w:basedOn w:val="Normal"/>
    <w:link w:val="BodyTextChar"/>
    <w:rsid w:val="00817E40"/>
    <w:pPr>
      <w:autoSpaceDE w:val="0"/>
      <w:autoSpaceDN w:val="0"/>
    </w:pPr>
    <w:rPr>
      <w:sz w:val="22"/>
      <w:szCs w:val="20"/>
    </w:rPr>
  </w:style>
  <w:style w:type="character" w:customStyle="1" w:styleId="BodyTextChar">
    <w:name w:val="Body Text Char"/>
    <w:basedOn w:val="DefaultParagraphFont"/>
    <w:link w:val="BodyText"/>
    <w:rsid w:val="00817E40"/>
    <w:rPr>
      <w:rFonts w:ascii="Times New Roman" w:eastAsia="Times New Roman" w:hAnsi="Times New Roman" w:cs="Times New Roman"/>
      <w:szCs w:val="20"/>
    </w:rPr>
  </w:style>
  <w:style w:type="paragraph" w:customStyle="1" w:styleId="htmlbody0">
    <w:name w:val="htmlbody"/>
    <w:basedOn w:val="Normal"/>
    <w:rsid w:val="00817E40"/>
    <w:pPr>
      <w:spacing w:before="100" w:beforeAutospacing="1" w:after="100" w:afterAutospacing="1"/>
    </w:pPr>
  </w:style>
  <w:style w:type="character" w:customStyle="1" w:styleId="cxpicnamecxpicnamel">
    <w:name w:val="cxpicnamecxpicnamel"/>
    <w:basedOn w:val="DefaultParagraphFont"/>
    <w:rsid w:val="00817E40"/>
  </w:style>
  <w:style w:type="paragraph" w:styleId="ListParagraph">
    <w:name w:val="List Paragraph"/>
    <w:basedOn w:val="Normal"/>
    <w:uiPriority w:val="34"/>
    <w:qFormat/>
    <w:rsid w:val="00817E4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480022"/>
    <w:rPr>
      <w:rFonts w:ascii="Tahoma" w:hAnsi="Tahoma" w:cs="Tahoma"/>
      <w:sz w:val="16"/>
      <w:szCs w:val="16"/>
    </w:rPr>
  </w:style>
  <w:style w:type="character" w:customStyle="1" w:styleId="BalloonTextChar">
    <w:name w:val="Balloon Text Char"/>
    <w:basedOn w:val="DefaultParagraphFont"/>
    <w:link w:val="BalloonText"/>
    <w:uiPriority w:val="99"/>
    <w:semiHidden/>
    <w:rsid w:val="00480022"/>
    <w:rPr>
      <w:rFonts w:ascii="Tahoma" w:eastAsia="Times New Roman" w:hAnsi="Tahoma" w:cs="Tahoma"/>
      <w:sz w:val="16"/>
      <w:szCs w:val="16"/>
    </w:rPr>
  </w:style>
  <w:style w:type="paragraph" w:styleId="NormalWeb">
    <w:name w:val="Normal (Web)"/>
    <w:basedOn w:val="Normal"/>
    <w:uiPriority w:val="99"/>
    <w:semiHidden/>
    <w:unhideWhenUsed/>
    <w:rsid w:val="001D7C19"/>
    <w:pPr>
      <w:spacing w:before="100" w:beforeAutospacing="1" w:after="100" w:afterAutospacing="1"/>
    </w:pPr>
  </w:style>
  <w:style w:type="character" w:customStyle="1" w:styleId="Heading1Char">
    <w:name w:val="Heading 1 Char"/>
    <w:basedOn w:val="DefaultParagraphFont"/>
    <w:link w:val="Heading1"/>
    <w:uiPriority w:val="9"/>
    <w:rsid w:val="001D7C19"/>
    <w:rPr>
      <w:rFonts w:ascii="Times New Roman" w:eastAsia="Times New Roman" w:hAnsi="Times New Roman" w:cs="Times New Roman"/>
      <w:b/>
      <w:bCs/>
      <w:kern w:val="36"/>
      <w:sz w:val="48"/>
      <w:szCs w:val="48"/>
    </w:rPr>
  </w:style>
  <w:style w:type="character" w:customStyle="1" w:styleId="hp">
    <w:name w:val="hp"/>
    <w:basedOn w:val="DefaultParagraphFont"/>
    <w:rsid w:val="001D7C19"/>
  </w:style>
</w:styles>
</file>

<file path=word/webSettings.xml><?xml version="1.0" encoding="utf-8"?>
<w:webSettings xmlns:r="http://schemas.openxmlformats.org/officeDocument/2006/relationships" xmlns:w="http://schemas.openxmlformats.org/wordprocessingml/2006/main">
  <w:divs>
    <w:div w:id="547382350">
      <w:bodyDiv w:val="1"/>
      <w:marLeft w:val="0"/>
      <w:marRight w:val="0"/>
      <w:marTop w:val="0"/>
      <w:marBottom w:val="0"/>
      <w:divBdr>
        <w:top w:val="none" w:sz="0" w:space="0" w:color="auto"/>
        <w:left w:val="none" w:sz="0" w:space="0" w:color="auto"/>
        <w:bottom w:val="none" w:sz="0" w:space="0" w:color="auto"/>
        <w:right w:val="none" w:sz="0" w:space="0" w:color="auto"/>
      </w:divBdr>
    </w:div>
    <w:div w:id="76160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agowsky@gmail.com" TargetMode="External"/><Relationship Id="rId3" Type="http://schemas.openxmlformats.org/officeDocument/2006/relationships/settings" Target="settings.xml"/><Relationship Id="rId7" Type="http://schemas.openxmlformats.org/officeDocument/2006/relationships/hyperlink" Target="http://www.igi-pu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gi-global.com/" TargetMode="External"/><Relationship Id="rId11" Type="http://schemas.openxmlformats.org/officeDocument/2006/relationships/theme" Target="theme/theme1.xml"/><Relationship Id="rId5" Type="http://schemas.openxmlformats.org/officeDocument/2006/relationships/hyperlink" Target="http://www.igi-global.com/development/author_info/guidelines%20submission.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gi-global.com/IJ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ak1667</dc:creator>
  <cp:keywords/>
  <dc:description/>
  <cp:lastModifiedBy>ak1667</cp:lastModifiedBy>
  <cp:revision>4</cp:revision>
  <dcterms:created xsi:type="dcterms:W3CDTF">2010-02-18T18:33:00Z</dcterms:created>
  <dcterms:modified xsi:type="dcterms:W3CDTF">2010-03-09T15:41:00Z</dcterms:modified>
</cp:coreProperties>
</file>