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5E7" w:rsidRDefault="004525E7" w:rsidP="004525E7">
      <w:pPr>
        <w:wordWrap/>
        <w:adjustRightInd w:val="0"/>
        <w:jc w:val="left"/>
        <w:rPr>
          <w:rFonts w:ascii="Helvetica-Bold" w:hAnsi="Helvetica-Bold" w:cs="Helvetica-Bold"/>
          <w:b/>
          <w:bCs/>
          <w:kern w:val="0"/>
          <w:sz w:val="36"/>
          <w:szCs w:val="36"/>
        </w:rPr>
      </w:pPr>
      <w:r>
        <w:rPr>
          <w:rFonts w:ascii="Helvetica-Bold" w:hAnsi="Helvetica-Bold" w:cs="Helvetica-Bold"/>
          <w:b/>
          <w:bCs/>
          <w:kern w:val="0"/>
          <w:sz w:val="36"/>
          <w:szCs w:val="36"/>
        </w:rPr>
        <w:t>Green, Eco-Friendly and Sustainable Tourism</w:t>
      </w:r>
    </w:p>
    <w:p w:rsidR="004525E7" w:rsidRDefault="004525E7" w:rsidP="004525E7">
      <w:pPr>
        <w:wordWrap/>
        <w:adjustRightInd w:val="0"/>
        <w:jc w:val="left"/>
        <w:rPr>
          <w:rFonts w:ascii="Helvetica-Bold" w:hAnsi="Helvetica-Bold" w:cs="Helvetica-Bold"/>
          <w:b/>
          <w:bCs/>
          <w:kern w:val="0"/>
          <w:sz w:val="36"/>
          <w:szCs w:val="36"/>
        </w:rPr>
      </w:pPr>
      <w:r>
        <w:rPr>
          <w:rFonts w:ascii="Helvetica-Bold" w:hAnsi="Helvetica-Bold" w:cs="Helvetica-Bold"/>
          <w:b/>
          <w:bCs/>
          <w:kern w:val="0"/>
          <w:sz w:val="36"/>
          <w:szCs w:val="36"/>
        </w:rPr>
        <w:t>Practices and the Role of Information Technologies</w:t>
      </w:r>
    </w:p>
    <w:p w:rsidR="004525E7" w:rsidRDefault="004525E7" w:rsidP="004525E7">
      <w:pPr>
        <w:wordWrap/>
        <w:adjustRightInd w:val="0"/>
        <w:jc w:val="left"/>
        <w:rPr>
          <w:rFonts w:ascii="Helvetica-BoldOblique" w:hAnsi="Helvetica-BoldOblique" w:cs="Helvetica-BoldOblique"/>
          <w:b/>
          <w:bCs/>
          <w:i/>
          <w:iCs/>
          <w:kern w:val="0"/>
          <w:sz w:val="32"/>
          <w:szCs w:val="32"/>
        </w:rPr>
      </w:pPr>
    </w:p>
    <w:p w:rsidR="004525E7" w:rsidRDefault="004525E7" w:rsidP="004525E7">
      <w:pPr>
        <w:wordWrap/>
        <w:adjustRightInd w:val="0"/>
        <w:jc w:val="left"/>
        <w:rPr>
          <w:rFonts w:ascii="Helvetica-BoldOblique" w:hAnsi="Helvetica-BoldOblique" w:cs="Helvetica-BoldOblique"/>
          <w:b/>
          <w:bCs/>
          <w:i/>
          <w:iCs/>
          <w:kern w:val="0"/>
          <w:sz w:val="32"/>
          <w:szCs w:val="32"/>
        </w:rPr>
      </w:pPr>
      <w:r>
        <w:rPr>
          <w:rFonts w:ascii="Helvetica-BoldOblique" w:hAnsi="Helvetica-BoldOblique" w:cs="Helvetica-BoldOblique"/>
          <w:b/>
          <w:bCs/>
          <w:i/>
          <w:iCs/>
          <w:kern w:val="0"/>
          <w:sz w:val="32"/>
          <w:szCs w:val="32"/>
        </w:rPr>
        <w:t>Green IS and Sustainability</w:t>
      </w:r>
    </w:p>
    <w:p w:rsidR="004525E7" w:rsidRDefault="004525E7" w:rsidP="004525E7">
      <w:pPr>
        <w:wordWrap/>
        <w:adjustRightInd w:val="0"/>
        <w:jc w:val="left"/>
        <w:rPr>
          <w:rFonts w:ascii="Times-Bold" w:hAnsi="Times-Bold" w:cs="Times-Bold" w:hint="eastAsia"/>
          <w:b/>
          <w:bCs/>
          <w:kern w:val="0"/>
          <w:sz w:val="22"/>
        </w:rPr>
      </w:pPr>
    </w:p>
    <w:p w:rsidR="002C1475" w:rsidRPr="009365F7" w:rsidRDefault="002C1475" w:rsidP="002C1475">
      <w:pPr>
        <w:rPr>
          <w:rFonts w:ascii="Georgia" w:hAnsi="Georgia"/>
          <w:szCs w:val="20"/>
        </w:rPr>
      </w:pPr>
      <w:proofErr w:type="spellStart"/>
      <w:r w:rsidRPr="009365F7">
        <w:rPr>
          <w:rStyle w:val="apple-style-span"/>
          <w:rFonts w:ascii="Georgia" w:hAnsi="Georgia" w:cs="Arial"/>
          <w:b/>
          <w:color w:val="000000"/>
          <w:szCs w:val="20"/>
          <w:u w:val="single"/>
          <w:shd w:val="clear" w:color="auto" w:fill="FFFFFF"/>
        </w:rPr>
        <w:t>Minitrack</w:t>
      </w:r>
      <w:proofErr w:type="spellEnd"/>
      <w:r w:rsidRPr="009365F7">
        <w:rPr>
          <w:rStyle w:val="apple-style-span"/>
          <w:rFonts w:ascii="Georgia" w:hAnsi="Georgia" w:cs="Arial"/>
          <w:b/>
          <w:color w:val="000000"/>
          <w:szCs w:val="20"/>
          <w:u w:val="single"/>
          <w:shd w:val="clear" w:color="auto" w:fill="FFFFFF"/>
        </w:rPr>
        <w:t xml:space="preserve"> - AMCIS - 2013</w:t>
      </w:r>
      <w:r w:rsidRPr="009365F7">
        <w:rPr>
          <w:rFonts w:ascii="Georgia" w:hAnsi="Georgia" w:cs="Arial"/>
          <w:color w:val="000000"/>
          <w:szCs w:val="20"/>
          <w:shd w:val="clear" w:color="auto" w:fill="FFFFFF"/>
        </w:rPr>
        <w:br/>
      </w:r>
      <w:r w:rsidRPr="009365F7">
        <w:rPr>
          <w:rFonts w:ascii="Georgia" w:hAnsi="Georgia" w:cs="Arial"/>
          <w:color w:val="000000"/>
          <w:szCs w:val="20"/>
          <w:shd w:val="clear" w:color="auto" w:fill="FFFFFF"/>
        </w:rPr>
        <w:br/>
      </w:r>
      <w:r w:rsidRPr="009365F7">
        <w:rPr>
          <w:rStyle w:val="apple-style-span"/>
          <w:rFonts w:ascii="Georgia" w:hAnsi="Georgia" w:cs="Arial"/>
          <w:color w:val="000000"/>
          <w:szCs w:val="20"/>
          <w:shd w:val="clear" w:color="auto" w:fill="FFFFFF"/>
        </w:rPr>
        <w:t>Affiliated with: The Americas Conference on Information Systems (AMCIS 2013)</w:t>
      </w:r>
      <w:r w:rsidRPr="009365F7">
        <w:rPr>
          <w:rStyle w:val="apple-style-span"/>
          <w:rFonts w:ascii="Georgia" w:hAnsi="Georgia"/>
          <w:szCs w:val="20"/>
        </w:rPr>
        <w:br/>
      </w:r>
      <w:r w:rsidRPr="009365F7">
        <w:rPr>
          <w:rStyle w:val="apple-style-span"/>
          <w:rFonts w:ascii="Georgia" w:hAnsi="Georgia" w:cs="Arial"/>
          <w:color w:val="000000"/>
          <w:szCs w:val="20"/>
          <w:shd w:val="clear" w:color="auto" w:fill="FFFFFF"/>
        </w:rPr>
        <w:t>15 - 17 August 2013, Chicago, Illinois, USA,</w:t>
      </w:r>
      <w:r w:rsidRPr="009365F7">
        <w:rPr>
          <w:rStyle w:val="apple-style-span"/>
          <w:rFonts w:ascii="Georgia" w:hAnsi="Georgia"/>
          <w:szCs w:val="20"/>
        </w:rPr>
        <w:t> </w:t>
      </w:r>
      <w:hyperlink r:id="rId6" w:history="1">
        <w:hyperlink r:id="rId7" w:history="1">
          <w:r w:rsidRPr="009365F7">
            <w:rPr>
              <w:rStyle w:val="a5"/>
              <w:rFonts w:ascii="Georgia" w:hAnsi="Georgia"/>
              <w:szCs w:val="20"/>
            </w:rPr>
            <w:t>http://amcis2013.aisnet.org/</w:t>
          </w:r>
        </w:hyperlink>
      </w:hyperlink>
    </w:p>
    <w:p w:rsidR="002C1475" w:rsidRPr="009365F7" w:rsidRDefault="002C1475" w:rsidP="002C1475">
      <w:pPr>
        <w:rPr>
          <w:rFonts w:ascii="Georgia" w:hAnsi="Georgia" w:cs="Times New Roman"/>
          <w:szCs w:val="20"/>
        </w:rPr>
      </w:pPr>
      <w:r w:rsidRPr="009365F7">
        <w:rPr>
          <w:rFonts w:ascii="Georgia" w:hAnsi="Georgia" w:cs="Arial"/>
          <w:color w:val="000000"/>
          <w:szCs w:val="20"/>
          <w:shd w:val="clear" w:color="auto" w:fill="FFFFFF"/>
        </w:rPr>
        <w:br/>
      </w:r>
      <w:r w:rsidRPr="009365F7">
        <w:rPr>
          <w:rFonts w:ascii="Georgia" w:hAnsi="Georgia" w:cs="Times New Roman"/>
          <w:szCs w:val="20"/>
        </w:rPr>
        <w:t>AMCIS 2013 calls for submission for a special issue on sustainable tourism focusing on the use and impact of information technologies (IT) for increasing the efficiency and sustainability of environment as well as minimizing its impact on the environment addressing all of the three different effects of IT on the tourism and hospitality:</w:t>
      </w:r>
    </w:p>
    <w:p w:rsidR="002C1475" w:rsidRDefault="002C1475" w:rsidP="004525E7">
      <w:pPr>
        <w:wordWrap/>
        <w:adjustRightInd w:val="0"/>
        <w:jc w:val="left"/>
        <w:rPr>
          <w:rFonts w:ascii="Times-Bold" w:hAnsi="Times-Bold" w:cs="Times-Bold" w:hint="eastAsia"/>
          <w:b/>
          <w:bCs/>
          <w:kern w:val="0"/>
          <w:sz w:val="22"/>
        </w:rPr>
      </w:pPr>
    </w:p>
    <w:p w:rsidR="002C1475" w:rsidRPr="002C1475" w:rsidRDefault="002C1475" w:rsidP="004525E7">
      <w:pPr>
        <w:wordWrap/>
        <w:adjustRightInd w:val="0"/>
        <w:jc w:val="left"/>
        <w:rPr>
          <w:rFonts w:ascii="Times-Bold" w:hAnsi="Times-Bold" w:cs="Times-Bold"/>
          <w:b/>
          <w:bCs/>
          <w:kern w:val="0"/>
          <w:sz w:val="22"/>
        </w:rPr>
      </w:pPr>
    </w:p>
    <w:p w:rsidR="004525E7" w:rsidRDefault="004525E7" w:rsidP="004525E7">
      <w:pPr>
        <w:wordWrap/>
        <w:adjustRightInd w:val="0"/>
        <w:jc w:val="left"/>
        <w:rPr>
          <w:rFonts w:ascii="Times-Bold" w:hAnsi="Times-Bold" w:cs="Times-Bold"/>
          <w:b/>
          <w:bCs/>
          <w:kern w:val="0"/>
          <w:sz w:val="22"/>
        </w:rPr>
      </w:pPr>
      <w:proofErr w:type="spellStart"/>
      <w:r>
        <w:rPr>
          <w:rFonts w:ascii="Times-Bold" w:hAnsi="Times-Bold" w:cs="Times-Bold"/>
          <w:b/>
          <w:bCs/>
          <w:kern w:val="0"/>
          <w:sz w:val="22"/>
        </w:rPr>
        <w:t>Dimitrios</w:t>
      </w:r>
      <w:proofErr w:type="spellEnd"/>
      <w:r>
        <w:rPr>
          <w:rFonts w:ascii="Times-Bold" w:hAnsi="Times-Bold" w:cs="Times-Bold"/>
          <w:b/>
          <w:bCs/>
          <w:kern w:val="0"/>
          <w:sz w:val="22"/>
        </w:rPr>
        <w:t xml:space="preserve"> </w:t>
      </w:r>
      <w:proofErr w:type="spellStart"/>
      <w:r>
        <w:rPr>
          <w:rFonts w:ascii="Times-Bold" w:hAnsi="Times-Bold" w:cs="Times-Bold"/>
          <w:b/>
          <w:bCs/>
          <w:kern w:val="0"/>
          <w:sz w:val="22"/>
        </w:rPr>
        <w:t>Buhalis</w:t>
      </w:r>
      <w:proofErr w:type="spellEnd"/>
    </w:p>
    <w:p w:rsidR="004525E7" w:rsidRDefault="004525E7" w:rsidP="004525E7">
      <w:pPr>
        <w:wordWrap/>
        <w:adjustRightInd w:val="0"/>
        <w:jc w:val="left"/>
        <w:rPr>
          <w:rFonts w:ascii="Times-Roman" w:hAnsi="Times-Roman" w:cs="Times-Roman"/>
          <w:kern w:val="0"/>
          <w:sz w:val="22"/>
        </w:rPr>
      </w:pPr>
      <w:r>
        <w:rPr>
          <w:rFonts w:ascii="Times-Roman" w:hAnsi="Times-Roman" w:cs="Times-Roman"/>
          <w:kern w:val="0"/>
          <w:sz w:val="22"/>
        </w:rPr>
        <w:t>Professor of School of Tourism</w:t>
      </w:r>
    </w:p>
    <w:p w:rsidR="004525E7" w:rsidRDefault="004525E7" w:rsidP="004525E7">
      <w:pPr>
        <w:wordWrap/>
        <w:adjustRightInd w:val="0"/>
        <w:jc w:val="left"/>
        <w:rPr>
          <w:rFonts w:ascii="Times-Roman" w:hAnsi="Times-Roman" w:cs="Times-Roman"/>
          <w:kern w:val="0"/>
          <w:sz w:val="22"/>
        </w:rPr>
      </w:pPr>
      <w:r>
        <w:rPr>
          <w:rFonts w:ascii="Times-Roman" w:hAnsi="Times-Roman" w:cs="Times-Roman"/>
          <w:kern w:val="0"/>
          <w:sz w:val="22"/>
        </w:rPr>
        <w:t>Bournemouth University, United Kingdom</w:t>
      </w:r>
    </w:p>
    <w:p w:rsidR="004525E7" w:rsidRDefault="004525E7" w:rsidP="004525E7">
      <w:pPr>
        <w:wordWrap/>
        <w:adjustRightInd w:val="0"/>
        <w:jc w:val="left"/>
        <w:rPr>
          <w:rFonts w:ascii="Times-Roman" w:hAnsi="Times-Roman" w:cs="Times-Roman"/>
          <w:kern w:val="0"/>
          <w:sz w:val="22"/>
        </w:rPr>
      </w:pPr>
      <w:r>
        <w:rPr>
          <w:rFonts w:ascii="Times-Roman" w:hAnsi="Times-Roman" w:cs="Times-Roman"/>
          <w:kern w:val="0"/>
          <w:sz w:val="22"/>
        </w:rPr>
        <w:t>Email: dbuhalis@bournemouth.ac.uk</w:t>
      </w:r>
    </w:p>
    <w:p w:rsidR="004525E7" w:rsidRDefault="004525E7" w:rsidP="004525E7">
      <w:pPr>
        <w:wordWrap/>
        <w:adjustRightInd w:val="0"/>
        <w:jc w:val="left"/>
        <w:rPr>
          <w:rFonts w:ascii="Times-Bold" w:hAnsi="Times-Bold" w:cs="Times-Bold"/>
          <w:b/>
          <w:bCs/>
          <w:kern w:val="0"/>
          <w:sz w:val="22"/>
        </w:rPr>
      </w:pPr>
      <w:proofErr w:type="spellStart"/>
      <w:r>
        <w:rPr>
          <w:rFonts w:ascii="Times-Bold" w:hAnsi="Times-Bold" w:cs="Times-Bold"/>
          <w:b/>
          <w:bCs/>
          <w:kern w:val="0"/>
          <w:sz w:val="22"/>
        </w:rPr>
        <w:t>Cihan</w:t>
      </w:r>
      <w:proofErr w:type="spellEnd"/>
      <w:r>
        <w:rPr>
          <w:rFonts w:ascii="Times-Bold" w:hAnsi="Times-Bold" w:cs="Times-Bold"/>
          <w:b/>
          <w:bCs/>
          <w:kern w:val="0"/>
          <w:sz w:val="22"/>
        </w:rPr>
        <w:t xml:space="preserve"> </w:t>
      </w:r>
      <w:proofErr w:type="spellStart"/>
      <w:r>
        <w:rPr>
          <w:rFonts w:ascii="Times-Bold" w:hAnsi="Times-Bold" w:cs="Times-Bold"/>
          <w:b/>
          <w:bCs/>
          <w:kern w:val="0"/>
          <w:sz w:val="22"/>
        </w:rPr>
        <w:t>Cobanoglu</w:t>
      </w:r>
      <w:proofErr w:type="spellEnd"/>
    </w:p>
    <w:p w:rsidR="004525E7" w:rsidRDefault="004525E7" w:rsidP="004525E7">
      <w:pPr>
        <w:wordWrap/>
        <w:adjustRightInd w:val="0"/>
        <w:jc w:val="left"/>
        <w:rPr>
          <w:rFonts w:ascii="Times-Roman" w:hAnsi="Times-Roman" w:cs="Times-Roman"/>
          <w:kern w:val="0"/>
          <w:sz w:val="22"/>
        </w:rPr>
      </w:pPr>
      <w:r>
        <w:rPr>
          <w:rFonts w:ascii="Times-Roman" w:hAnsi="Times-Roman" w:cs="Times-Roman"/>
          <w:kern w:val="0"/>
          <w:sz w:val="22"/>
        </w:rPr>
        <w:t>College of Hospitality &amp; Technology Leadership</w:t>
      </w:r>
    </w:p>
    <w:p w:rsidR="004525E7" w:rsidRDefault="004525E7" w:rsidP="004525E7">
      <w:pPr>
        <w:wordWrap/>
        <w:adjustRightInd w:val="0"/>
        <w:jc w:val="left"/>
        <w:rPr>
          <w:rFonts w:ascii="Times-Roman" w:hAnsi="Times-Roman" w:cs="Times-Roman"/>
          <w:kern w:val="0"/>
          <w:sz w:val="22"/>
        </w:rPr>
      </w:pPr>
      <w:r>
        <w:rPr>
          <w:rFonts w:ascii="Times-Roman" w:hAnsi="Times-Roman" w:cs="Times-Roman"/>
          <w:kern w:val="0"/>
          <w:sz w:val="22"/>
        </w:rPr>
        <w:t>University of South Florida</w:t>
      </w:r>
    </w:p>
    <w:p w:rsidR="004525E7" w:rsidRDefault="004525E7" w:rsidP="004525E7">
      <w:pPr>
        <w:wordWrap/>
        <w:adjustRightInd w:val="0"/>
        <w:jc w:val="left"/>
        <w:rPr>
          <w:rFonts w:ascii="Times-Roman" w:hAnsi="Times-Roman" w:cs="Times-Roman"/>
          <w:kern w:val="0"/>
          <w:sz w:val="22"/>
        </w:rPr>
      </w:pPr>
      <w:r>
        <w:rPr>
          <w:rFonts w:ascii="Times-Roman" w:hAnsi="Times-Roman" w:cs="Times-Roman"/>
          <w:kern w:val="0"/>
          <w:sz w:val="22"/>
        </w:rPr>
        <w:t>Email: cihan@cihan.org</w:t>
      </w:r>
    </w:p>
    <w:p w:rsidR="004525E7" w:rsidRDefault="004525E7" w:rsidP="004525E7">
      <w:pPr>
        <w:wordWrap/>
        <w:adjustRightInd w:val="0"/>
        <w:jc w:val="left"/>
        <w:rPr>
          <w:rFonts w:ascii="Times-Bold" w:hAnsi="Times-Bold" w:cs="Times-Bold"/>
          <w:b/>
          <w:bCs/>
          <w:kern w:val="0"/>
          <w:sz w:val="22"/>
        </w:rPr>
      </w:pPr>
      <w:proofErr w:type="spellStart"/>
      <w:r>
        <w:rPr>
          <w:rFonts w:ascii="Times-Bold" w:hAnsi="Times-Bold" w:cs="Times-Bold"/>
          <w:b/>
          <w:bCs/>
          <w:kern w:val="0"/>
          <w:sz w:val="22"/>
        </w:rPr>
        <w:t>Ulli</w:t>
      </w:r>
      <w:proofErr w:type="spellEnd"/>
      <w:r>
        <w:rPr>
          <w:rFonts w:ascii="Times-Bold" w:hAnsi="Times-Bold" w:cs="Times-Bold"/>
          <w:b/>
          <w:bCs/>
          <w:kern w:val="0"/>
          <w:sz w:val="22"/>
        </w:rPr>
        <w:t xml:space="preserve"> </w:t>
      </w:r>
      <w:proofErr w:type="spellStart"/>
      <w:r>
        <w:rPr>
          <w:rFonts w:ascii="Times-Bold" w:hAnsi="Times-Bold" w:cs="Times-Bold"/>
          <w:b/>
          <w:bCs/>
          <w:kern w:val="0"/>
          <w:sz w:val="22"/>
        </w:rPr>
        <w:t>Gretzel</w:t>
      </w:r>
      <w:proofErr w:type="spellEnd"/>
    </w:p>
    <w:p w:rsidR="004525E7" w:rsidRDefault="004525E7" w:rsidP="004525E7">
      <w:pPr>
        <w:wordWrap/>
        <w:adjustRightInd w:val="0"/>
        <w:jc w:val="left"/>
        <w:rPr>
          <w:rFonts w:ascii="Times-Roman" w:hAnsi="Times-Roman" w:cs="Times-Roman"/>
          <w:kern w:val="0"/>
          <w:sz w:val="22"/>
        </w:rPr>
      </w:pPr>
      <w:r>
        <w:rPr>
          <w:rFonts w:ascii="Times-Roman" w:hAnsi="Times-Roman" w:cs="Times-Roman"/>
          <w:kern w:val="0"/>
          <w:sz w:val="22"/>
        </w:rPr>
        <w:t>Associate Professor of e Institute for Innovation in Business and Social Research</w:t>
      </w:r>
    </w:p>
    <w:p w:rsidR="004525E7" w:rsidRDefault="004525E7" w:rsidP="004525E7">
      <w:pPr>
        <w:wordWrap/>
        <w:adjustRightInd w:val="0"/>
        <w:jc w:val="left"/>
        <w:rPr>
          <w:rFonts w:ascii="Times-Roman" w:hAnsi="Times-Roman" w:cs="Times-Roman"/>
          <w:kern w:val="0"/>
          <w:sz w:val="22"/>
        </w:rPr>
      </w:pPr>
      <w:r>
        <w:rPr>
          <w:rFonts w:ascii="Times-Roman" w:hAnsi="Times-Roman" w:cs="Times-Roman"/>
          <w:kern w:val="0"/>
          <w:sz w:val="22"/>
        </w:rPr>
        <w:t>The University of Wollongong, Australia</w:t>
      </w:r>
    </w:p>
    <w:p w:rsidR="004525E7" w:rsidRDefault="004525E7" w:rsidP="004525E7">
      <w:pPr>
        <w:wordWrap/>
        <w:adjustRightInd w:val="0"/>
        <w:jc w:val="left"/>
        <w:rPr>
          <w:rFonts w:ascii="Times-Roman" w:hAnsi="Times-Roman" w:cs="Times-Roman"/>
          <w:kern w:val="0"/>
          <w:sz w:val="22"/>
        </w:rPr>
      </w:pPr>
      <w:r>
        <w:rPr>
          <w:rFonts w:ascii="Times-Roman" w:hAnsi="Times-Roman" w:cs="Times-Roman"/>
          <w:kern w:val="0"/>
          <w:sz w:val="22"/>
        </w:rPr>
        <w:t>Email: ugretzel@uow.edu.au</w:t>
      </w:r>
    </w:p>
    <w:p w:rsidR="004525E7" w:rsidRDefault="004525E7" w:rsidP="004525E7">
      <w:pPr>
        <w:wordWrap/>
        <w:adjustRightInd w:val="0"/>
        <w:jc w:val="left"/>
        <w:rPr>
          <w:rFonts w:ascii="Times-Bold" w:hAnsi="Times-Bold" w:cs="Times-Bold"/>
          <w:b/>
          <w:bCs/>
          <w:kern w:val="0"/>
          <w:sz w:val="22"/>
        </w:rPr>
      </w:pPr>
      <w:proofErr w:type="spellStart"/>
      <w:r>
        <w:rPr>
          <w:rFonts w:ascii="Times-Bold" w:hAnsi="Times-Bold" w:cs="Times-Bold"/>
          <w:b/>
          <w:bCs/>
          <w:kern w:val="0"/>
          <w:sz w:val="22"/>
        </w:rPr>
        <w:t>Chulmo</w:t>
      </w:r>
      <w:proofErr w:type="spellEnd"/>
      <w:r>
        <w:rPr>
          <w:rFonts w:ascii="Times-Bold" w:hAnsi="Times-Bold" w:cs="Times-Bold"/>
          <w:b/>
          <w:bCs/>
          <w:kern w:val="0"/>
          <w:sz w:val="22"/>
        </w:rPr>
        <w:t xml:space="preserve"> Koo</w:t>
      </w:r>
    </w:p>
    <w:p w:rsidR="004525E7" w:rsidRDefault="004525E7" w:rsidP="004525E7">
      <w:pPr>
        <w:wordWrap/>
        <w:adjustRightInd w:val="0"/>
        <w:jc w:val="left"/>
        <w:rPr>
          <w:rFonts w:ascii="Times-Roman" w:hAnsi="Times-Roman" w:cs="Times-Roman"/>
          <w:kern w:val="0"/>
          <w:sz w:val="22"/>
        </w:rPr>
      </w:pPr>
      <w:r>
        <w:rPr>
          <w:rFonts w:ascii="Times-Roman" w:hAnsi="Times-Roman" w:cs="Times-Roman"/>
          <w:kern w:val="0"/>
          <w:sz w:val="22"/>
        </w:rPr>
        <w:t>Assistant Professor of College of Hotel and Tourism Management</w:t>
      </w:r>
    </w:p>
    <w:p w:rsidR="004525E7" w:rsidRDefault="004525E7" w:rsidP="004525E7">
      <w:pPr>
        <w:wordWrap/>
        <w:adjustRightInd w:val="0"/>
        <w:jc w:val="left"/>
        <w:rPr>
          <w:rFonts w:ascii="Times-Roman" w:hAnsi="Times-Roman" w:cs="Times-Roman"/>
          <w:kern w:val="0"/>
          <w:sz w:val="22"/>
        </w:rPr>
      </w:pPr>
      <w:r>
        <w:rPr>
          <w:rFonts w:ascii="Times-Roman" w:hAnsi="Times-Roman" w:cs="Times-Roman"/>
          <w:kern w:val="0"/>
          <w:sz w:val="22"/>
        </w:rPr>
        <w:t xml:space="preserve">Kyung </w:t>
      </w:r>
      <w:proofErr w:type="spellStart"/>
      <w:r>
        <w:rPr>
          <w:rFonts w:ascii="Times-Roman" w:hAnsi="Times-Roman" w:cs="Times-Roman"/>
          <w:kern w:val="0"/>
          <w:sz w:val="22"/>
        </w:rPr>
        <w:t>Hee</w:t>
      </w:r>
      <w:proofErr w:type="spellEnd"/>
      <w:r>
        <w:rPr>
          <w:rFonts w:ascii="Times-Roman" w:hAnsi="Times-Roman" w:cs="Times-Roman"/>
          <w:kern w:val="0"/>
          <w:sz w:val="22"/>
        </w:rPr>
        <w:t xml:space="preserve"> University, South Korea</w:t>
      </w:r>
    </w:p>
    <w:p w:rsidR="004525E7" w:rsidRDefault="004525E7" w:rsidP="004525E7">
      <w:pPr>
        <w:wordWrap/>
        <w:adjustRightInd w:val="0"/>
        <w:jc w:val="left"/>
        <w:rPr>
          <w:rFonts w:ascii="Times-Roman" w:hAnsi="Times-Roman" w:cs="Times-Roman"/>
          <w:kern w:val="0"/>
          <w:sz w:val="22"/>
        </w:rPr>
      </w:pPr>
      <w:r>
        <w:rPr>
          <w:rFonts w:ascii="Times-Roman" w:hAnsi="Times-Roman" w:cs="Times-Roman"/>
          <w:kern w:val="0"/>
          <w:sz w:val="22"/>
        </w:rPr>
        <w:t>helmetgu@khu.ac.kr</w:t>
      </w:r>
    </w:p>
    <w:p w:rsidR="004525E7" w:rsidRDefault="004525E7" w:rsidP="004525E7">
      <w:pPr>
        <w:wordWrap/>
        <w:adjustRightInd w:val="0"/>
        <w:jc w:val="left"/>
        <w:rPr>
          <w:rFonts w:ascii="Helvetica-Bold" w:hAnsi="Helvetica-Bold" w:cs="Helvetica-Bold"/>
          <w:b/>
          <w:bCs/>
          <w:kern w:val="0"/>
          <w:sz w:val="18"/>
          <w:szCs w:val="18"/>
        </w:rPr>
      </w:pPr>
    </w:p>
    <w:p w:rsidR="004525E7" w:rsidRDefault="004525E7" w:rsidP="004525E7">
      <w:pPr>
        <w:wordWrap/>
        <w:adjustRightInd w:val="0"/>
        <w:jc w:val="left"/>
        <w:rPr>
          <w:rFonts w:ascii="Helvetica-Bold" w:hAnsi="Helvetica-Bold" w:cs="Helvetica-Bold"/>
          <w:b/>
          <w:bCs/>
          <w:kern w:val="0"/>
          <w:sz w:val="18"/>
          <w:szCs w:val="18"/>
        </w:rPr>
      </w:pPr>
      <w:r>
        <w:rPr>
          <w:rFonts w:ascii="Helvetica-Bold" w:hAnsi="Helvetica-Bold" w:cs="Helvetica-Bold"/>
          <w:b/>
          <w:bCs/>
          <w:kern w:val="0"/>
          <w:sz w:val="18"/>
          <w:szCs w:val="18"/>
        </w:rPr>
        <w:t>DESCRIPTION</w:t>
      </w:r>
    </w:p>
    <w:p w:rsidR="004525E7" w:rsidRDefault="004525E7" w:rsidP="004525E7">
      <w:pPr>
        <w:wordWrap/>
        <w:adjustRightInd w:val="0"/>
        <w:jc w:val="left"/>
        <w:rPr>
          <w:rFonts w:ascii="Times-Bold" w:hAnsi="Times-Bold" w:cs="Times-Bold"/>
          <w:b/>
          <w:bCs/>
          <w:kern w:val="0"/>
          <w:szCs w:val="20"/>
        </w:rPr>
      </w:pPr>
    </w:p>
    <w:p w:rsidR="004525E7" w:rsidRDefault="004525E7" w:rsidP="004525E7">
      <w:pPr>
        <w:wordWrap/>
        <w:adjustRightInd w:val="0"/>
        <w:jc w:val="left"/>
        <w:rPr>
          <w:rFonts w:ascii="Times-Roman" w:hAnsi="Times-Roman" w:cs="Times-Roman"/>
          <w:kern w:val="0"/>
          <w:szCs w:val="20"/>
        </w:rPr>
      </w:pPr>
      <w:r>
        <w:rPr>
          <w:rFonts w:ascii="Times-Bold" w:hAnsi="Times-Bold" w:cs="Times-Bold"/>
          <w:b/>
          <w:bCs/>
          <w:kern w:val="0"/>
          <w:szCs w:val="20"/>
        </w:rPr>
        <w:t xml:space="preserve">Tourism industry: </w:t>
      </w:r>
      <w:r>
        <w:rPr>
          <w:rFonts w:ascii="Times-Roman" w:hAnsi="Times-Roman" w:cs="Times-Roman"/>
          <w:kern w:val="0"/>
          <w:szCs w:val="20"/>
        </w:rPr>
        <w:t>Developing innovative IT-enhanced products and processes which profoundly change ways of</w:t>
      </w:r>
      <w:r>
        <w:rPr>
          <w:rFonts w:ascii="Times-Roman" w:hAnsi="Times-Roman" w:cs="Times-Roman" w:hint="eastAsia"/>
          <w:kern w:val="0"/>
          <w:szCs w:val="20"/>
        </w:rPr>
        <w:t xml:space="preserve"> </w:t>
      </w:r>
      <w:r>
        <w:rPr>
          <w:rFonts w:ascii="Times-Roman" w:hAnsi="Times-Roman" w:cs="Times-Roman"/>
          <w:kern w:val="0"/>
          <w:szCs w:val="20"/>
        </w:rPr>
        <w:t xml:space="preserve">traveling and consumption towards more sustainability. </w:t>
      </w:r>
      <w:r>
        <w:rPr>
          <w:rFonts w:ascii="Times-Bold" w:hAnsi="Times-Bold" w:cs="Times-Bold"/>
          <w:b/>
          <w:bCs/>
          <w:kern w:val="0"/>
          <w:szCs w:val="20"/>
        </w:rPr>
        <w:t xml:space="preserve">Tourist behavior: </w:t>
      </w:r>
      <w:r>
        <w:rPr>
          <w:rFonts w:ascii="Times-Roman" w:hAnsi="Times-Roman" w:cs="Times-Roman"/>
          <w:kern w:val="0"/>
          <w:szCs w:val="20"/>
        </w:rPr>
        <w:t>Providing eco-friendly options for</w:t>
      </w:r>
    </w:p>
    <w:p w:rsidR="004525E7" w:rsidRDefault="004525E7" w:rsidP="004525E7">
      <w:pPr>
        <w:wordWrap/>
        <w:adjustRightInd w:val="0"/>
        <w:jc w:val="left"/>
        <w:rPr>
          <w:rFonts w:ascii="Times-Roman" w:hAnsi="Times-Roman" w:cs="Times-Roman"/>
          <w:kern w:val="0"/>
          <w:szCs w:val="20"/>
        </w:rPr>
      </w:pPr>
      <w:proofErr w:type="gramStart"/>
      <w:r>
        <w:rPr>
          <w:rFonts w:ascii="Times-Roman" w:hAnsi="Times-Roman" w:cs="Times-Roman"/>
          <w:kern w:val="0"/>
          <w:szCs w:val="20"/>
        </w:rPr>
        <w:t>travelers</w:t>
      </w:r>
      <w:proofErr w:type="gramEnd"/>
      <w:r>
        <w:rPr>
          <w:rFonts w:ascii="Times-Roman" w:hAnsi="Times-Roman" w:cs="Times-Roman"/>
          <w:kern w:val="0"/>
          <w:szCs w:val="20"/>
        </w:rPr>
        <w:t xml:space="preserve"> and using IT to change travel-related attitudes and behaviors. </w:t>
      </w:r>
      <w:r>
        <w:rPr>
          <w:rFonts w:ascii="Times-Bold" w:hAnsi="Times-Bold" w:cs="Times-Bold"/>
          <w:b/>
          <w:bCs/>
          <w:kern w:val="0"/>
          <w:szCs w:val="20"/>
        </w:rPr>
        <w:t xml:space="preserve">Destination: </w:t>
      </w:r>
      <w:r>
        <w:rPr>
          <w:rFonts w:ascii="Times-Roman" w:hAnsi="Times-Roman" w:cs="Times-Roman"/>
          <w:kern w:val="0"/>
          <w:szCs w:val="20"/>
        </w:rPr>
        <w:t>Ensuring that tourism offers</w:t>
      </w:r>
    </w:p>
    <w:p w:rsidR="004525E7" w:rsidRDefault="004525E7" w:rsidP="004525E7">
      <w:pPr>
        <w:wordWrap/>
        <w:adjustRightInd w:val="0"/>
        <w:jc w:val="left"/>
        <w:rPr>
          <w:rFonts w:ascii="Times-Roman" w:hAnsi="Times-Roman" w:cs="Times-Roman"/>
          <w:kern w:val="0"/>
          <w:szCs w:val="20"/>
        </w:rPr>
      </w:pPr>
      <w:proofErr w:type="gramStart"/>
      <w:r>
        <w:rPr>
          <w:rFonts w:ascii="Times-Roman" w:hAnsi="Times-Roman" w:cs="Times-Roman"/>
          <w:kern w:val="0"/>
          <w:szCs w:val="20"/>
        </w:rPr>
        <w:t>economic</w:t>
      </w:r>
      <w:proofErr w:type="gramEnd"/>
      <w:r>
        <w:rPr>
          <w:rFonts w:ascii="Times-Roman" w:hAnsi="Times-Roman" w:cs="Times-Roman"/>
          <w:kern w:val="0"/>
          <w:szCs w:val="20"/>
        </w:rPr>
        <w:t>, social and environmental benefits to local businesses, people, and communities by means of IT. Owing to</w:t>
      </w:r>
      <w:r>
        <w:rPr>
          <w:rFonts w:ascii="Times-Roman" w:hAnsi="Times-Roman" w:cs="Times-Roman" w:hint="eastAsia"/>
          <w:kern w:val="0"/>
          <w:szCs w:val="20"/>
        </w:rPr>
        <w:t xml:space="preserve"> </w:t>
      </w:r>
      <w:r>
        <w:rPr>
          <w:rFonts w:ascii="Times-Roman" w:hAnsi="Times-Roman" w:cs="Times-Roman"/>
          <w:kern w:val="0"/>
          <w:szCs w:val="20"/>
        </w:rPr>
        <w:t>the substantial impact of international tourism growth, this field is attracting great attention from policy makers,</w:t>
      </w:r>
      <w:r>
        <w:rPr>
          <w:rFonts w:ascii="Times-Roman" w:hAnsi="Times-Roman" w:cs="Times-Roman" w:hint="eastAsia"/>
          <w:kern w:val="0"/>
          <w:szCs w:val="20"/>
        </w:rPr>
        <w:t xml:space="preserve"> </w:t>
      </w:r>
      <w:r>
        <w:rPr>
          <w:rFonts w:ascii="Times-Roman" w:hAnsi="Times-Roman" w:cs="Times-Roman"/>
          <w:kern w:val="0"/>
          <w:szCs w:val="20"/>
        </w:rPr>
        <w:t>practitioners, and researchers alike. In this endeavor IT plays a critical role in enabling triple bottom line</w:t>
      </w:r>
      <w:r>
        <w:rPr>
          <w:rFonts w:ascii="Times-Roman" w:hAnsi="Times-Roman" w:cs="Times-Roman" w:hint="eastAsia"/>
          <w:kern w:val="0"/>
          <w:szCs w:val="20"/>
        </w:rPr>
        <w:t xml:space="preserve"> </w:t>
      </w:r>
      <w:r>
        <w:rPr>
          <w:rFonts w:ascii="Times-Roman" w:hAnsi="Times-Roman" w:cs="Times-Roman"/>
          <w:kern w:val="0"/>
          <w:szCs w:val="20"/>
        </w:rPr>
        <w:t>compliance, comprising environmental, economic, and social destination sustainability. Tourism research is</w:t>
      </w:r>
      <w:r>
        <w:rPr>
          <w:rFonts w:ascii="Times-Roman" w:hAnsi="Times-Roman" w:cs="Times-Roman" w:hint="eastAsia"/>
          <w:kern w:val="0"/>
          <w:szCs w:val="20"/>
        </w:rPr>
        <w:t xml:space="preserve"> </w:t>
      </w:r>
      <w:r>
        <w:rPr>
          <w:rFonts w:ascii="Times-Roman" w:hAnsi="Times-Roman" w:cs="Times-Roman"/>
          <w:kern w:val="0"/>
          <w:szCs w:val="20"/>
        </w:rPr>
        <w:t>increasingly addressing issues related to sustainable tourism including energy consumption, green convention, ecotourism,</w:t>
      </w:r>
      <w:r>
        <w:rPr>
          <w:rFonts w:ascii="Times-Roman" w:hAnsi="Times-Roman" w:cs="Times-Roman" w:hint="eastAsia"/>
          <w:kern w:val="0"/>
          <w:szCs w:val="20"/>
        </w:rPr>
        <w:t xml:space="preserve"> </w:t>
      </w:r>
      <w:r>
        <w:rPr>
          <w:rFonts w:ascii="Times-Roman" w:hAnsi="Times-Roman" w:cs="Times-Roman"/>
          <w:kern w:val="0"/>
          <w:szCs w:val="20"/>
        </w:rPr>
        <w:t xml:space="preserve">electronic tourism, and environmental sustainability. Given </w:t>
      </w:r>
      <w:proofErr w:type="gramStart"/>
      <w:r>
        <w:rPr>
          <w:rFonts w:ascii="Times-Roman" w:hAnsi="Times-Roman" w:cs="Times-Roman"/>
          <w:kern w:val="0"/>
          <w:szCs w:val="20"/>
        </w:rPr>
        <w:t>the with</w:t>
      </w:r>
      <w:proofErr w:type="gramEnd"/>
      <w:r>
        <w:rPr>
          <w:rFonts w:ascii="Times-Roman" w:hAnsi="Times-Roman" w:cs="Times-Roman"/>
          <w:kern w:val="0"/>
          <w:szCs w:val="20"/>
        </w:rPr>
        <w:t xml:space="preserve"> the close relationship between IT and</w:t>
      </w:r>
      <w:r>
        <w:rPr>
          <w:rFonts w:ascii="Times-Roman" w:hAnsi="Times-Roman" w:cs="Times-Roman" w:hint="eastAsia"/>
          <w:kern w:val="0"/>
          <w:szCs w:val="20"/>
        </w:rPr>
        <w:t xml:space="preserve"> </w:t>
      </w:r>
      <w:r>
        <w:rPr>
          <w:rFonts w:ascii="Times-Roman" w:hAnsi="Times-Roman" w:cs="Times-Roman"/>
          <w:kern w:val="0"/>
          <w:szCs w:val="20"/>
        </w:rPr>
        <w:t>sustainable tourism context, the role of IT usage for travelers, local communities and businesses is becoming more</w:t>
      </w:r>
      <w:r>
        <w:rPr>
          <w:rFonts w:ascii="Times-Roman" w:hAnsi="Times-Roman" w:cs="Times-Roman" w:hint="eastAsia"/>
          <w:kern w:val="0"/>
          <w:szCs w:val="20"/>
        </w:rPr>
        <w:t xml:space="preserve"> </w:t>
      </w:r>
      <w:r>
        <w:rPr>
          <w:rFonts w:ascii="Times-Roman" w:hAnsi="Times-Roman" w:cs="Times-Roman"/>
          <w:kern w:val="0"/>
          <w:szCs w:val="20"/>
        </w:rPr>
        <w:t>important and enormous.</w:t>
      </w:r>
    </w:p>
    <w:p w:rsidR="004525E7" w:rsidRDefault="004525E7" w:rsidP="004525E7">
      <w:pPr>
        <w:wordWrap/>
        <w:adjustRightInd w:val="0"/>
        <w:jc w:val="left"/>
        <w:rPr>
          <w:rFonts w:ascii="Helvetica-Bold" w:hAnsi="Helvetica-Bold" w:cs="Helvetica-Bold"/>
          <w:b/>
          <w:bCs/>
          <w:kern w:val="0"/>
          <w:sz w:val="18"/>
          <w:szCs w:val="18"/>
        </w:rPr>
      </w:pPr>
    </w:p>
    <w:p w:rsidR="004525E7" w:rsidRDefault="004525E7" w:rsidP="004525E7">
      <w:pPr>
        <w:wordWrap/>
        <w:adjustRightInd w:val="0"/>
        <w:jc w:val="left"/>
        <w:rPr>
          <w:rFonts w:ascii="Helvetica-Bold" w:hAnsi="Helvetica-Bold" w:cs="Helvetica-Bold"/>
          <w:b/>
          <w:bCs/>
          <w:kern w:val="0"/>
          <w:sz w:val="18"/>
          <w:szCs w:val="18"/>
        </w:rPr>
      </w:pPr>
      <w:r>
        <w:rPr>
          <w:rFonts w:ascii="Helvetica-Bold" w:hAnsi="Helvetica-Bold" w:cs="Helvetica-Bold"/>
          <w:b/>
          <w:bCs/>
          <w:kern w:val="0"/>
          <w:sz w:val="18"/>
          <w:szCs w:val="18"/>
        </w:rPr>
        <w:t>SUGGESTED TOPICS</w:t>
      </w:r>
    </w:p>
    <w:p w:rsidR="004525E7" w:rsidRDefault="004525E7" w:rsidP="004525E7">
      <w:pPr>
        <w:wordWrap/>
        <w:adjustRightInd w:val="0"/>
        <w:jc w:val="left"/>
        <w:rPr>
          <w:rFonts w:ascii="Times-Roman" w:hAnsi="Times-Roman" w:cs="Times-Roman"/>
          <w:kern w:val="0"/>
          <w:szCs w:val="20"/>
        </w:rPr>
      </w:pPr>
    </w:p>
    <w:p w:rsidR="004525E7" w:rsidRPr="004525E7" w:rsidRDefault="004525E7" w:rsidP="004525E7">
      <w:pPr>
        <w:wordWrap/>
        <w:adjustRightInd w:val="0"/>
        <w:jc w:val="left"/>
        <w:rPr>
          <w:rFonts w:ascii="Times-Roman" w:hAnsi="Times-Roman" w:cs="Times-Roman"/>
          <w:kern w:val="0"/>
          <w:szCs w:val="20"/>
        </w:rPr>
      </w:pPr>
      <w:r w:rsidRPr="004525E7">
        <w:rPr>
          <w:rFonts w:ascii="Times-Roman" w:hAnsi="Times-Roman" w:cs="Times-Roman"/>
          <w:kern w:val="0"/>
          <w:szCs w:val="20"/>
        </w:rPr>
        <w:t>We invite researchers to submit original papers that include empirical, analytical, design-oriented, and</w:t>
      </w:r>
      <w:r>
        <w:rPr>
          <w:rFonts w:ascii="Times-Roman" w:hAnsi="Times-Roman" w:cs="Times-Roman" w:hint="eastAsia"/>
          <w:kern w:val="0"/>
          <w:szCs w:val="20"/>
        </w:rPr>
        <w:t xml:space="preserve"> </w:t>
      </w:r>
      <w:r w:rsidRPr="004525E7">
        <w:rPr>
          <w:rFonts w:ascii="Times-Roman" w:hAnsi="Times-Roman" w:cs="Times-Roman"/>
          <w:kern w:val="0"/>
          <w:szCs w:val="20"/>
        </w:rPr>
        <w:t>conceptual approaches that are relevant for this important topic and provide new insights for theory and</w:t>
      </w:r>
      <w:r w:rsidRPr="004525E7">
        <w:rPr>
          <w:rFonts w:ascii="Times-Roman" w:hAnsi="Times-Roman" w:cs="Times-Roman" w:hint="eastAsia"/>
          <w:kern w:val="0"/>
          <w:szCs w:val="20"/>
        </w:rPr>
        <w:t xml:space="preserve"> </w:t>
      </w:r>
      <w:r w:rsidRPr="004525E7">
        <w:rPr>
          <w:rFonts w:ascii="Times-Roman" w:hAnsi="Times-Roman" w:cs="Times-Roman"/>
          <w:kern w:val="0"/>
          <w:szCs w:val="20"/>
        </w:rPr>
        <w:t xml:space="preserve">practice. </w:t>
      </w:r>
    </w:p>
    <w:p w:rsidR="004525E7" w:rsidRDefault="004525E7" w:rsidP="004525E7">
      <w:pPr>
        <w:wordWrap/>
        <w:adjustRightInd w:val="0"/>
        <w:jc w:val="left"/>
        <w:rPr>
          <w:rFonts w:ascii="Georgia" w:hAnsi="Georgia" w:cs="Georgia"/>
          <w:kern w:val="0"/>
          <w:szCs w:val="20"/>
        </w:rPr>
      </w:pPr>
    </w:p>
    <w:p w:rsidR="004525E7" w:rsidRDefault="004525E7" w:rsidP="004525E7">
      <w:pPr>
        <w:wordWrap/>
        <w:adjustRightInd w:val="0"/>
        <w:jc w:val="left"/>
        <w:rPr>
          <w:rFonts w:ascii="Georgia" w:hAnsi="Georgia" w:cs="Georgia"/>
          <w:kern w:val="0"/>
          <w:szCs w:val="20"/>
        </w:rPr>
      </w:pPr>
      <w:r>
        <w:rPr>
          <w:rFonts w:ascii="Georgia" w:hAnsi="Georgia" w:cs="Georgia"/>
          <w:kern w:val="0"/>
          <w:szCs w:val="20"/>
        </w:rPr>
        <w:t>Topics of interest include, but are not limited to:</w:t>
      </w:r>
    </w:p>
    <w:p w:rsidR="004525E7" w:rsidRDefault="004525E7" w:rsidP="004525E7">
      <w:pPr>
        <w:wordWrap/>
        <w:adjustRightInd w:val="0"/>
        <w:jc w:val="left"/>
        <w:rPr>
          <w:rFonts w:ascii="Times-Roman" w:hAnsi="Times-Roman" w:cs="Times-Roman"/>
          <w:kern w:val="0"/>
          <w:szCs w:val="20"/>
        </w:rPr>
      </w:pPr>
    </w:p>
    <w:p w:rsidR="004525E7" w:rsidRDefault="004525E7" w:rsidP="004525E7">
      <w:pPr>
        <w:wordWrap/>
        <w:adjustRightInd w:val="0"/>
        <w:jc w:val="left"/>
        <w:rPr>
          <w:rFonts w:ascii="Georgia" w:hAnsi="Georgia" w:cs="Georgia"/>
          <w:kern w:val="0"/>
          <w:szCs w:val="20"/>
        </w:rPr>
      </w:pPr>
      <w:r>
        <w:rPr>
          <w:rFonts w:ascii="Symbol" w:hAnsi="Symbol" w:cs="Symbol"/>
          <w:kern w:val="0"/>
          <w:szCs w:val="20"/>
        </w:rPr>
        <w:t></w:t>
      </w:r>
      <w:r>
        <w:rPr>
          <w:rFonts w:ascii="Symbol" w:hAnsi="Symbol" w:cs="Symbol"/>
          <w:kern w:val="0"/>
          <w:szCs w:val="20"/>
        </w:rPr>
        <w:t></w:t>
      </w:r>
      <w:r>
        <w:rPr>
          <w:rFonts w:ascii="Georgia" w:hAnsi="Georgia" w:cs="Georgia"/>
          <w:kern w:val="0"/>
          <w:szCs w:val="20"/>
        </w:rPr>
        <w:t>The role of IS in sustainable tourism business models</w:t>
      </w:r>
    </w:p>
    <w:p w:rsidR="004525E7" w:rsidRDefault="004525E7" w:rsidP="004525E7">
      <w:pPr>
        <w:wordWrap/>
        <w:adjustRightInd w:val="0"/>
        <w:jc w:val="left"/>
        <w:rPr>
          <w:rFonts w:ascii="Georgia" w:hAnsi="Georgia" w:cs="Georgia"/>
          <w:kern w:val="0"/>
          <w:szCs w:val="20"/>
        </w:rPr>
      </w:pPr>
      <w:r>
        <w:rPr>
          <w:rFonts w:ascii="Symbol" w:hAnsi="Symbol" w:cs="Symbol"/>
          <w:kern w:val="0"/>
          <w:szCs w:val="20"/>
        </w:rPr>
        <w:lastRenderedPageBreak/>
        <w:t></w:t>
      </w:r>
      <w:r>
        <w:rPr>
          <w:rFonts w:ascii="Symbol" w:hAnsi="Symbol" w:cs="Symbol"/>
          <w:kern w:val="0"/>
          <w:szCs w:val="20"/>
        </w:rPr>
        <w:t></w:t>
      </w:r>
      <w:r>
        <w:rPr>
          <w:rFonts w:ascii="Georgia" w:hAnsi="Georgia" w:cs="Georgia"/>
          <w:kern w:val="0"/>
          <w:szCs w:val="20"/>
        </w:rPr>
        <w:t>Increasing sustainability in tourism supply chains and logistics</w:t>
      </w:r>
    </w:p>
    <w:p w:rsidR="004525E7" w:rsidRDefault="004525E7" w:rsidP="004525E7">
      <w:pPr>
        <w:wordWrap/>
        <w:adjustRightInd w:val="0"/>
        <w:jc w:val="left"/>
        <w:rPr>
          <w:rFonts w:ascii="Georgia" w:hAnsi="Georgia" w:cs="Georgia"/>
          <w:kern w:val="0"/>
          <w:szCs w:val="20"/>
        </w:rPr>
      </w:pPr>
      <w:r>
        <w:rPr>
          <w:rFonts w:ascii="Symbol" w:hAnsi="Symbol" w:cs="Symbol"/>
          <w:kern w:val="0"/>
          <w:szCs w:val="20"/>
        </w:rPr>
        <w:t></w:t>
      </w:r>
      <w:r>
        <w:rPr>
          <w:rFonts w:ascii="Symbol" w:hAnsi="Symbol" w:cs="Symbol"/>
          <w:kern w:val="0"/>
          <w:szCs w:val="20"/>
        </w:rPr>
        <w:t></w:t>
      </w:r>
      <w:r>
        <w:rPr>
          <w:rFonts w:ascii="Georgia" w:hAnsi="Georgia" w:cs="Georgia"/>
          <w:kern w:val="0"/>
          <w:szCs w:val="20"/>
        </w:rPr>
        <w:t>Environmentally-friendly planning, operation and control of decentralized tourism facilities</w:t>
      </w:r>
    </w:p>
    <w:p w:rsidR="004525E7" w:rsidRDefault="004525E7" w:rsidP="004525E7">
      <w:pPr>
        <w:wordWrap/>
        <w:adjustRightInd w:val="0"/>
        <w:jc w:val="left"/>
        <w:rPr>
          <w:rFonts w:ascii="Georgia" w:hAnsi="Georgia" w:cs="Georgia"/>
          <w:kern w:val="0"/>
          <w:szCs w:val="20"/>
        </w:rPr>
      </w:pPr>
      <w:r>
        <w:rPr>
          <w:rFonts w:ascii="Symbol" w:hAnsi="Symbol" w:cs="Symbol"/>
          <w:kern w:val="0"/>
          <w:szCs w:val="20"/>
        </w:rPr>
        <w:t></w:t>
      </w:r>
      <w:r>
        <w:rPr>
          <w:rFonts w:ascii="Symbol" w:hAnsi="Symbol" w:cs="Symbol"/>
          <w:kern w:val="0"/>
          <w:szCs w:val="20"/>
        </w:rPr>
        <w:t></w:t>
      </w:r>
      <w:r>
        <w:rPr>
          <w:rFonts w:ascii="Georgia" w:hAnsi="Georgia" w:cs="Georgia"/>
          <w:kern w:val="0"/>
          <w:szCs w:val="20"/>
        </w:rPr>
        <w:t>IS or tourism theories for sustainability-related issues</w:t>
      </w:r>
    </w:p>
    <w:p w:rsidR="004525E7" w:rsidRDefault="004525E7" w:rsidP="004525E7">
      <w:pPr>
        <w:wordWrap/>
        <w:adjustRightInd w:val="0"/>
        <w:jc w:val="left"/>
        <w:rPr>
          <w:rFonts w:ascii="Georgia" w:hAnsi="Georgia" w:cs="Georgia"/>
          <w:kern w:val="0"/>
          <w:szCs w:val="20"/>
        </w:rPr>
      </w:pPr>
      <w:r>
        <w:rPr>
          <w:rFonts w:ascii="Symbol" w:hAnsi="Symbol" w:cs="Symbol"/>
          <w:kern w:val="0"/>
          <w:szCs w:val="20"/>
        </w:rPr>
        <w:t></w:t>
      </w:r>
      <w:r>
        <w:rPr>
          <w:rFonts w:ascii="Symbol" w:hAnsi="Symbol" w:cs="Symbol"/>
          <w:kern w:val="0"/>
          <w:szCs w:val="20"/>
        </w:rPr>
        <w:t></w:t>
      </w:r>
      <w:r>
        <w:rPr>
          <w:rFonts w:ascii="Georgia" w:hAnsi="Georgia" w:cs="Georgia"/>
          <w:kern w:val="0"/>
          <w:szCs w:val="20"/>
        </w:rPr>
        <w:t>Tourist’ IS adoption, diffusion, and usage behavior for a sustainable tourism</w:t>
      </w:r>
    </w:p>
    <w:p w:rsidR="004525E7" w:rsidRDefault="004525E7" w:rsidP="004525E7">
      <w:pPr>
        <w:wordWrap/>
        <w:adjustRightInd w:val="0"/>
        <w:jc w:val="left"/>
        <w:rPr>
          <w:rFonts w:ascii="Helvetica-Bold" w:hAnsi="Helvetica-Bold" w:cs="Helvetica-Bold"/>
          <w:b/>
          <w:bCs/>
          <w:kern w:val="0"/>
          <w:sz w:val="18"/>
          <w:szCs w:val="18"/>
        </w:rPr>
      </w:pPr>
    </w:p>
    <w:p w:rsidR="004525E7" w:rsidRDefault="004525E7" w:rsidP="004525E7">
      <w:pPr>
        <w:wordWrap/>
        <w:adjustRightInd w:val="0"/>
        <w:jc w:val="left"/>
        <w:rPr>
          <w:rFonts w:ascii="Helvetica-Bold" w:hAnsi="Helvetica-Bold" w:cs="Helvetica-Bold"/>
          <w:b/>
          <w:bCs/>
          <w:kern w:val="0"/>
          <w:sz w:val="18"/>
          <w:szCs w:val="18"/>
        </w:rPr>
      </w:pPr>
      <w:r>
        <w:rPr>
          <w:rFonts w:ascii="Helvetica-Bold" w:hAnsi="Helvetica-Bold" w:cs="Helvetica-Bold"/>
          <w:b/>
          <w:bCs/>
          <w:kern w:val="0"/>
          <w:sz w:val="18"/>
          <w:szCs w:val="18"/>
        </w:rPr>
        <w:t>POST-CONFERENCE</w:t>
      </w:r>
    </w:p>
    <w:p w:rsidR="00F82202" w:rsidRPr="00F736AB" w:rsidRDefault="004525E7" w:rsidP="004525E7">
      <w:r>
        <w:rPr>
          <w:rFonts w:ascii="Georgia" w:hAnsi="Georgia" w:cs="Georgia"/>
          <w:kern w:val="0"/>
          <w:szCs w:val="20"/>
        </w:rPr>
        <w:t>After the workshop, the best papers will be invited for submission to</w:t>
      </w:r>
      <w:r w:rsidR="00F736AB">
        <w:rPr>
          <w:rFonts w:ascii="Georgia" w:hAnsi="Georgia" w:cs="Georgia" w:hint="eastAsia"/>
          <w:kern w:val="0"/>
          <w:szCs w:val="20"/>
        </w:rPr>
        <w:t xml:space="preserve"> </w:t>
      </w:r>
      <w:r w:rsidR="00F736AB" w:rsidRPr="00F736AB">
        <w:rPr>
          <w:rFonts w:ascii="Georgia" w:hAnsi="Georgia" w:cs="Georgia" w:hint="eastAsia"/>
          <w:i/>
          <w:kern w:val="0"/>
          <w:szCs w:val="20"/>
        </w:rPr>
        <w:t>Information Systems Frontiers, Electronic Markets, Journal of Hospitality and Tourism Technology</w:t>
      </w:r>
    </w:p>
    <w:sectPr w:rsidR="00F82202" w:rsidRPr="00F736AB" w:rsidSect="00F8220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37F" w:rsidRDefault="0021737F" w:rsidP="00F736AB">
      <w:r>
        <w:separator/>
      </w:r>
    </w:p>
  </w:endnote>
  <w:endnote w:type="continuationSeparator" w:id="0">
    <w:p w:rsidR="0021737F" w:rsidRDefault="0021737F" w:rsidP="00F736AB">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37F" w:rsidRDefault="0021737F" w:rsidP="00F736AB">
      <w:r>
        <w:separator/>
      </w:r>
    </w:p>
  </w:footnote>
  <w:footnote w:type="continuationSeparator" w:id="0">
    <w:p w:rsidR="0021737F" w:rsidRDefault="0021737F" w:rsidP="00F736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25E7"/>
    <w:rsid w:val="00127F94"/>
    <w:rsid w:val="0021737F"/>
    <w:rsid w:val="002A6DFE"/>
    <w:rsid w:val="002C1475"/>
    <w:rsid w:val="004525E7"/>
    <w:rsid w:val="006F303F"/>
    <w:rsid w:val="00F736AB"/>
    <w:rsid w:val="00F8220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20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36AB"/>
    <w:pPr>
      <w:tabs>
        <w:tab w:val="center" w:pos="4513"/>
        <w:tab w:val="right" w:pos="9026"/>
      </w:tabs>
      <w:snapToGrid w:val="0"/>
    </w:pPr>
  </w:style>
  <w:style w:type="character" w:customStyle="1" w:styleId="Char">
    <w:name w:val="머리글 Char"/>
    <w:basedOn w:val="a0"/>
    <w:link w:val="a3"/>
    <w:uiPriority w:val="99"/>
    <w:semiHidden/>
    <w:rsid w:val="00F736AB"/>
  </w:style>
  <w:style w:type="paragraph" w:styleId="a4">
    <w:name w:val="footer"/>
    <w:basedOn w:val="a"/>
    <w:link w:val="Char0"/>
    <w:uiPriority w:val="99"/>
    <w:semiHidden/>
    <w:unhideWhenUsed/>
    <w:rsid w:val="00F736AB"/>
    <w:pPr>
      <w:tabs>
        <w:tab w:val="center" w:pos="4513"/>
        <w:tab w:val="right" w:pos="9026"/>
      </w:tabs>
      <w:snapToGrid w:val="0"/>
    </w:pPr>
  </w:style>
  <w:style w:type="character" w:customStyle="1" w:styleId="Char0">
    <w:name w:val="바닥글 Char"/>
    <w:basedOn w:val="a0"/>
    <w:link w:val="a4"/>
    <w:uiPriority w:val="99"/>
    <w:semiHidden/>
    <w:rsid w:val="00F736AB"/>
  </w:style>
  <w:style w:type="character" w:customStyle="1" w:styleId="apple-style-span">
    <w:name w:val="apple-style-span"/>
    <w:basedOn w:val="a0"/>
    <w:rsid w:val="002C1475"/>
  </w:style>
  <w:style w:type="character" w:styleId="a5">
    <w:name w:val="Hyperlink"/>
    <w:basedOn w:val="a0"/>
    <w:uiPriority w:val="99"/>
    <w:unhideWhenUsed/>
    <w:rsid w:val="002C14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mcis2013.aisne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mcis2012.aisne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2012-11-20T00:19:00Z</dcterms:created>
  <dcterms:modified xsi:type="dcterms:W3CDTF">2012-11-20T00:19:00Z</dcterms:modified>
</cp:coreProperties>
</file>