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EB" w:rsidRPr="00DB1383" w:rsidRDefault="00955FB0">
      <w:pPr>
        <w:spacing w:after="0" w:line="100" w:lineRule="atLeast"/>
        <w:jc w:val="center"/>
        <w:rPr>
          <w:rFonts w:ascii="Candara" w:hAnsi="Candara"/>
          <w:sz w:val="24"/>
          <w:szCs w:val="24"/>
        </w:rPr>
      </w:pPr>
      <w:r w:rsidRPr="00DB1383">
        <w:rPr>
          <w:rFonts w:ascii="Candara" w:hAnsi="Candara"/>
          <w:b/>
          <w:sz w:val="24"/>
          <w:szCs w:val="24"/>
        </w:rPr>
        <w:t>CALL FOR CHAPTER PROPOSALS</w:t>
      </w:r>
    </w:p>
    <w:p w:rsidR="0055062A" w:rsidRDefault="00955FB0">
      <w:pPr>
        <w:spacing w:after="0" w:line="100" w:lineRule="atLeast"/>
        <w:jc w:val="center"/>
        <w:rPr>
          <w:rFonts w:ascii="Candara" w:hAnsi="Candara"/>
          <w:b/>
          <w:sz w:val="24"/>
          <w:szCs w:val="24"/>
        </w:rPr>
      </w:pPr>
      <w:r w:rsidRPr="00DB1383">
        <w:rPr>
          <w:rFonts w:ascii="Candara" w:hAnsi="Candara"/>
          <w:b/>
          <w:sz w:val="24"/>
          <w:szCs w:val="24"/>
        </w:rPr>
        <w:t>Proposal Submission Deadline:</w:t>
      </w:r>
      <w:r w:rsidR="00DB1383" w:rsidRPr="00DB1383">
        <w:rPr>
          <w:rFonts w:ascii="Candara" w:hAnsi="Candara"/>
          <w:b/>
          <w:sz w:val="24"/>
          <w:szCs w:val="24"/>
        </w:rPr>
        <w:t xml:space="preserve"> </w:t>
      </w:r>
      <w:r w:rsidR="002700A6">
        <w:rPr>
          <w:rFonts w:ascii="Candara" w:hAnsi="Candara"/>
          <w:b/>
          <w:sz w:val="24"/>
          <w:szCs w:val="24"/>
        </w:rPr>
        <w:t>July 1, 2014</w:t>
      </w:r>
    </w:p>
    <w:p w:rsidR="002700A6" w:rsidRPr="002700A6" w:rsidRDefault="002700A6" w:rsidP="002700A6">
      <w:pPr>
        <w:spacing w:after="0" w:line="100" w:lineRule="atLeast"/>
        <w:jc w:val="center"/>
        <w:rPr>
          <w:rFonts w:ascii="Candara" w:hAnsi="Candara"/>
          <w:b/>
          <w:sz w:val="24"/>
          <w:szCs w:val="24"/>
        </w:rPr>
      </w:pPr>
      <w:r w:rsidRPr="002700A6">
        <w:rPr>
          <w:rFonts w:ascii="Candara" w:hAnsi="Candara"/>
          <w:b/>
          <w:sz w:val="24"/>
          <w:szCs w:val="24"/>
        </w:rPr>
        <w:t>Analyzing Risk through Probabilistic Modeling in Operations Research</w:t>
      </w:r>
    </w:p>
    <w:p w:rsidR="002700A6" w:rsidRPr="00DB1383" w:rsidRDefault="002700A6">
      <w:pPr>
        <w:spacing w:after="0" w:line="100" w:lineRule="atLeast"/>
        <w:jc w:val="center"/>
        <w:rPr>
          <w:rFonts w:ascii="Candara" w:hAnsi="Candara"/>
          <w:b/>
          <w:sz w:val="24"/>
          <w:szCs w:val="24"/>
        </w:rPr>
      </w:pPr>
    </w:p>
    <w:p w:rsidR="005822E7" w:rsidRPr="00DB1383" w:rsidRDefault="00955FB0" w:rsidP="005822E7">
      <w:pPr>
        <w:spacing w:after="0" w:line="100" w:lineRule="atLeast"/>
        <w:jc w:val="center"/>
        <w:rPr>
          <w:rFonts w:ascii="Candara" w:hAnsi="Candara"/>
          <w:sz w:val="24"/>
          <w:szCs w:val="24"/>
        </w:rPr>
      </w:pPr>
      <w:r w:rsidRPr="00DB1383">
        <w:rPr>
          <w:rFonts w:ascii="Candara" w:hAnsi="Candara"/>
          <w:sz w:val="24"/>
          <w:szCs w:val="24"/>
        </w:rPr>
        <w:t>A book edited by</w:t>
      </w:r>
    </w:p>
    <w:p w:rsidR="00A916EB" w:rsidRPr="00DB1383" w:rsidRDefault="002700A6" w:rsidP="00815CF4">
      <w:pPr>
        <w:spacing w:after="0" w:line="100" w:lineRule="atLeast"/>
        <w:jc w:val="center"/>
        <w:rPr>
          <w:rFonts w:ascii="Candara" w:hAnsi="Candara"/>
          <w:sz w:val="24"/>
          <w:szCs w:val="24"/>
        </w:rPr>
      </w:pPr>
      <w:proofErr w:type="spellStart"/>
      <w:r w:rsidRPr="002700A6">
        <w:rPr>
          <w:rFonts w:ascii="Candara" w:hAnsi="Candara"/>
          <w:sz w:val="24"/>
          <w:szCs w:val="24"/>
        </w:rPr>
        <w:t>Dariusz</w:t>
      </w:r>
      <w:proofErr w:type="spellEnd"/>
      <w:r w:rsidRPr="002700A6">
        <w:rPr>
          <w:rFonts w:ascii="Candara" w:hAnsi="Candara"/>
          <w:sz w:val="24"/>
          <w:szCs w:val="24"/>
        </w:rPr>
        <w:t xml:space="preserve"> </w:t>
      </w:r>
      <w:proofErr w:type="spellStart"/>
      <w:r w:rsidRPr="002700A6">
        <w:rPr>
          <w:rFonts w:ascii="Candara" w:hAnsi="Candara"/>
          <w:sz w:val="24"/>
          <w:szCs w:val="24"/>
        </w:rPr>
        <w:t>Jacek</w:t>
      </w:r>
      <w:proofErr w:type="spellEnd"/>
      <w:r w:rsidRPr="002700A6">
        <w:rPr>
          <w:rFonts w:ascii="Candara" w:hAnsi="Candara"/>
          <w:sz w:val="24"/>
          <w:szCs w:val="24"/>
        </w:rPr>
        <w:t xml:space="preserve"> </w:t>
      </w:r>
      <w:proofErr w:type="spellStart"/>
      <w:r w:rsidRPr="002700A6">
        <w:rPr>
          <w:rFonts w:ascii="Candara" w:hAnsi="Candara"/>
          <w:sz w:val="24"/>
          <w:szCs w:val="24"/>
        </w:rPr>
        <w:t>Jakóbczak</w:t>
      </w:r>
      <w:proofErr w:type="spellEnd"/>
      <w:r w:rsidRPr="002700A6">
        <w:rPr>
          <w:rFonts w:ascii="Candara" w:hAnsi="Candara"/>
          <w:sz w:val="24"/>
          <w:szCs w:val="24"/>
        </w:rPr>
        <w:t xml:space="preserve"> (Department of Electronics and Computer Science, Technical University of </w:t>
      </w:r>
      <w:proofErr w:type="spellStart"/>
      <w:r w:rsidRPr="002700A6">
        <w:rPr>
          <w:rFonts w:ascii="Candara" w:hAnsi="Candara"/>
          <w:sz w:val="24"/>
          <w:szCs w:val="24"/>
        </w:rPr>
        <w:t>Koszalin</w:t>
      </w:r>
      <w:proofErr w:type="spellEnd"/>
      <w:r w:rsidRPr="002700A6">
        <w:rPr>
          <w:rFonts w:ascii="Candara" w:hAnsi="Candara"/>
          <w:sz w:val="24"/>
          <w:szCs w:val="24"/>
        </w:rPr>
        <w:t>, Poland)</w:t>
      </w:r>
    </w:p>
    <w:p w:rsidR="002700A6" w:rsidRDefault="002700A6">
      <w:pPr>
        <w:spacing w:after="0" w:line="100" w:lineRule="atLeast"/>
        <w:jc w:val="center"/>
        <w:rPr>
          <w:rFonts w:ascii="Candara" w:hAnsi="Candara"/>
          <w:sz w:val="24"/>
          <w:szCs w:val="24"/>
        </w:rPr>
      </w:pPr>
    </w:p>
    <w:p w:rsidR="00A916EB" w:rsidRPr="00DB1383" w:rsidRDefault="00955FB0">
      <w:pPr>
        <w:spacing w:after="0" w:line="100" w:lineRule="atLeast"/>
        <w:jc w:val="center"/>
        <w:rPr>
          <w:rFonts w:ascii="Candara" w:hAnsi="Candara"/>
          <w:sz w:val="24"/>
          <w:szCs w:val="24"/>
        </w:rPr>
      </w:pPr>
      <w:r w:rsidRPr="00DB1383">
        <w:rPr>
          <w:rFonts w:ascii="Candara" w:hAnsi="Candara"/>
          <w:sz w:val="24"/>
          <w:szCs w:val="24"/>
        </w:rPr>
        <w:t>To be published by IGI Global:</w:t>
      </w:r>
      <w:r w:rsidR="008A57A0" w:rsidRPr="00DB1383">
        <w:rPr>
          <w:rFonts w:ascii="Candara" w:hAnsi="Candara"/>
          <w:sz w:val="24"/>
          <w:szCs w:val="24"/>
        </w:rPr>
        <w:t xml:space="preserve"> </w:t>
      </w:r>
      <w:hyperlink r:id="rId6" w:history="1">
        <w:r w:rsidR="002700A6" w:rsidRPr="003538C4">
          <w:rPr>
            <w:rStyle w:val="Hipercze"/>
            <w:rFonts w:ascii="Candara" w:hAnsi="Candara"/>
            <w:sz w:val="24"/>
            <w:szCs w:val="24"/>
          </w:rPr>
          <w:t>http://bit.ly/1k4dXsZ</w:t>
        </w:r>
      </w:hyperlink>
      <w:r w:rsidR="002700A6">
        <w:rPr>
          <w:rFonts w:ascii="Candara" w:hAnsi="Candara"/>
          <w:sz w:val="24"/>
          <w:szCs w:val="24"/>
        </w:rPr>
        <w:t xml:space="preserve"> </w:t>
      </w:r>
    </w:p>
    <w:p w:rsidR="005822E7" w:rsidRPr="00DB1383" w:rsidRDefault="005822E7">
      <w:pPr>
        <w:spacing w:after="0" w:line="100" w:lineRule="atLeast"/>
        <w:jc w:val="center"/>
        <w:rPr>
          <w:rFonts w:ascii="Candara" w:hAnsi="Candara"/>
          <w:sz w:val="24"/>
          <w:szCs w:val="24"/>
        </w:rPr>
      </w:pPr>
    </w:p>
    <w:p w:rsidR="005822E7" w:rsidRPr="00DB1383" w:rsidRDefault="005822E7">
      <w:pPr>
        <w:spacing w:after="0" w:line="100" w:lineRule="atLeast"/>
        <w:jc w:val="center"/>
        <w:rPr>
          <w:rFonts w:ascii="Candara" w:hAnsi="Candara"/>
          <w:sz w:val="24"/>
          <w:szCs w:val="24"/>
        </w:rPr>
      </w:pPr>
      <w:r w:rsidRPr="00DB1383">
        <w:rPr>
          <w:rFonts w:ascii="Candara" w:hAnsi="Candara"/>
          <w:sz w:val="24"/>
          <w:szCs w:val="24"/>
        </w:rPr>
        <w:t>For release in</w:t>
      </w:r>
      <w:r w:rsidR="0055062A" w:rsidRPr="00DB1383">
        <w:rPr>
          <w:rFonts w:ascii="Candara" w:hAnsi="Candara"/>
          <w:sz w:val="24"/>
          <w:szCs w:val="24"/>
        </w:rPr>
        <w:t xml:space="preserve"> the</w:t>
      </w:r>
      <w:r w:rsidR="00DB1383" w:rsidRPr="00DB1383">
        <w:rPr>
          <w:rFonts w:ascii="Candara" w:hAnsi="Candara"/>
          <w:sz w:val="24"/>
          <w:szCs w:val="24"/>
        </w:rPr>
        <w:t xml:space="preserve"> </w:t>
      </w:r>
      <w:hyperlink r:id="rId7" w:tgtFrame="_blank" w:history="1">
        <w:r w:rsidR="002700A6" w:rsidRPr="002700A6">
          <w:rPr>
            <w:rStyle w:val="Hipercze"/>
            <w:rFonts w:ascii="Candara" w:hAnsi="Candara"/>
            <w:sz w:val="24"/>
            <w:szCs w:val="24"/>
          </w:rPr>
          <w:t>Advances in Logistics, Operations, and Management Science (ALOMS)</w:t>
        </w:r>
      </w:hyperlink>
      <w:r w:rsidR="002700A6">
        <w:rPr>
          <w:rFonts w:ascii="Candara" w:hAnsi="Candara"/>
          <w:sz w:val="24"/>
          <w:szCs w:val="24"/>
        </w:rPr>
        <w:t xml:space="preserve"> </w:t>
      </w:r>
      <w:r w:rsidR="0055062A" w:rsidRPr="00DB1383">
        <w:rPr>
          <w:rFonts w:ascii="Candara" w:hAnsi="Candara"/>
          <w:sz w:val="24"/>
          <w:szCs w:val="24"/>
        </w:rPr>
        <w:t>Book Series</w:t>
      </w:r>
      <w:r w:rsidRPr="00DB1383">
        <w:rPr>
          <w:rFonts w:ascii="Candara" w:hAnsi="Candara"/>
          <w:sz w:val="24"/>
          <w:szCs w:val="24"/>
        </w:rPr>
        <w:t xml:space="preserve"> </w:t>
      </w:r>
    </w:p>
    <w:p w:rsidR="005822E7" w:rsidRPr="00DB1383" w:rsidRDefault="005822E7">
      <w:pPr>
        <w:spacing w:after="0" w:line="100" w:lineRule="atLeast"/>
        <w:jc w:val="center"/>
        <w:rPr>
          <w:rFonts w:ascii="Candara" w:hAnsi="Candara"/>
          <w:sz w:val="24"/>
          <w:szCs w:val="24"/>
        </w:rPr>
      </w:pPr>
    </w:p>
    <w:p w:rsidR="00DB1383" w:rsidRPr="002700A6" w:rsidRDefault="00771280">
      <w:pPr>
        <w:spacing w:after="0" w:line="100" w:lineRule="atLeast"/>
        <w:jc w:val="center"/>
        <w:rPr>
          <w:rFonts w:ascii="Candara" w:hAnsi="Candara"/>
          <w:sz w:val="24"/>
          <w:szCs w:val="24"/>
        </w:rPr>
      </w:pPr>
      <w:r w:rsidRPr="002700A6">
        <w:rPr>
          <w:rFonts w:ascii="Candara" w:hAnsi="Candara"/>
          <w:b/>
          <w:sz w:val="24"/>
          <w:szCs w:val="24"/>
        </w:rPr>
        <w:t xml:space="preserve">Series Editor: </w:t>
      </w:r>
      <w:r w:rsidR="002700A6" w:rsidRPr="002700A6">
        <w:rPr>
          <w:rFonts w:ascii="Candara" w:hAnsi="Candara"/>
          <w:sz w:val="24"/>
          <w:szCs w:val="24"/>
        </w:rPr>
        <w:t>John Wang (Montclair State University, USA)</w:t>
      </w:r>
    </w:p>
    <w:p w:rsidR="00771280" w:rsidRPr="002700A6" w:rsidRDefault="00771280">
      <w:pPr>
        <w:spacing w:after="0" w:line="100" w:lineRule="atLeast"/>
        <w:jc w:val="center"/>
        <w:rPr>
          <w:rFonts w:ascii="Candara" w:hAnsi="Candara"/>
          <w:sz w:val="24"/>
          <w:szCs w:val="24"/>
        </w:rPr>
      </w:pPr>
      <w:r w:rsidRPr="002700A6">
        <w:rPr>
          <w:rFonts w:ascii="Candara" w:hAnsi="Candara"/>
          <w:sz w:val="24"/>
          <w:szCs w:val="24"/>
        </w:rPr>
        <w:t>ISSN:</w:t>
      </w:r>
      <w:r w:rsidR="0055062A" w:rsidRPr="002700A6">
        <w:rPr>
          <w:rFonts w:ascii="Candara" w:hAnsi="Candara"/>
          <w:sz w:val="24"/>
          <w:szCs w:val="24"/>
        </w:rPr>
        <w:t xml:space="preserve"> </w:t>
      </w:r>
      <w:r w:rsidR="002700A6" w:rsidRPr="002700A6">
        <w:rPr>
          <w:rFonts w:ascii="Candara" w:hAnsi="Candara"/>
          <w:sz w:val="24"/>
          <w:szCs w:val="24"/>
        </w:rPr>
        <w:t>2327-350X</w:t>
      </w:r>
    </w:p>
    <w:p w:rsidR="0055062A" w:rsidRDefault="0055062A">
      <w:pPr>
        <w:spacing w:after="0" w:line="100" w:lineRule="atLeast"/>
        <w:rPr>
          <w:rFonts w:ascii="Candara" w:hAnsi="Candara"/>
          <w:sz w:val="24"/>
          <w:szCs w:val="24"/>
        </w:rPr>
      </w:pPr>
    </w:p>
    <w:p w:rsidR="001C77E1" w:rsidRPr="00DB1383" w:rsidRDefault="002A5756" w:rsidP="002700A6">
      <w:pPr>
        <w:spacing w:after="0" w:line="100" w:lineRule="atLeast"/>
        <w:jc w:val="center"/>
        <w:rPr>
          <w:rFonts w:ascii="Candara" w:hAnsi="Candara"/>
          <w:sz w:val="24"/>
          <w:szCs w:val="24"/>
        </w:rPr>
      </w:pPr>
      <w:hyperlink r:id="rId8" w:history="1">
        <w:r w:rsidR="002700A6" w:rsidRPr="002700A6">
          <w:rPr>
            <w:rStyle w:val="Hipercze"/>
            <w:rFonts w:ascii="Candara" w:hAnsi="Candara"/>
            <w:sz w:val="24"/>
            <w:szCs w:val="24"/>
          </w:rPr>
          <w:t>Propose a chapter for this book</w:t>
        </w:r>
      </w:hyperlink>
    </w:p>
    <w:p w:rsidR="002700A6" w:rsidRDefault="002700A6">
      <w:pPr>
        <w:spacing w:after="0" w:line="100" w:lineRule="atLeast"/>
        <w:rPr>
          <w:rFonts w:ascii="Candara" w:hAnsi="Candara"/>
          <w:b/>
          <w:sz w:val="24"/>
          <w:szCs w:val="24"/>
        </w:rPr>
      </w:pPr>
    </w:p>
    <w:p w:rsidR="00DB1383" w:rsidRPr="002700A6" w:rsidRDefault="002700A6">
      <w:pPr>
        <w:spacing w:after="0" w:line="100" w:lineRule="atLeast"/>
        <w:rPr>
          <w:rFonts w:ascii="Candara" w:hAnsi="Candara"/>
          <w:sz w:val="24"/>
          <w:szCs w:val="24"/>
        </w:rPr>
      </w:pPr>
      <w:r w:rsidRPr="002700A6">
        <w:rPr>
          <w:rFonts w:ascii="Candara" w:hAnsi="Candara"/>
          <w:sz w:val="24"/>
          <w:szCs w:val="24"/>
        </w:rPr>
        <w:t>The </w:t>
      </w:r>
      <w:r w:rsidRPr="002700A6">
        <w:rPr>
          <w:rFonts w:ascii="Candara" w:hAnsi="Candara"/>
          <w:b/>
          <w:bCs/>
          <w:sz w:val="24"/>
          <w:szCs w:val="24"/>
        </w:rPr>
        <w:t>Advances in Logistics, Operations, and Management Science (ALOMS)</w:t>
      </w:r>
      <w:r w:rsidRPr="002700A6">
        <w:rPr>
          <w:rFonts w:ascii="Candara" w:hAnsi="Candara"/>
          <w:sz w:val="24"/>
          <w:szCs w:val="24"/>
        </w:rPr>
        <w:t> Book Series provides a collection of reference publications on the current trends, applications, theories, and practices in the management science field. Providing relevant and current research, this series and its individual publications would be useful for academics, researchers, scholars, and practitioners interested in improving decision making models and business functions.</w:t>
      </w:r>
    </w:p>
    <w:p w:rsidR="002700A6" w:rsidRDefault="002700A6">
      <w:pPr>
        <w:spacing w:after="0" w:line="100" w:lineRule="atLeast"/>
        <w:rPr>
          <w:rFonts w:ascii="Candara" w:hAnsi="Candara"/>
          <w:b/>
          <w:sz w:val="24"/>
          <w:szCs w:val="24"/>
        </w:rPr>
      </w:pPr>
    </w:p>
    <w:p w:rsidR="005822E7" w:rsidRPr="00DB1383" w:rsidRDefault="00955FB0">
      <w:pPr>
        <w:spacing w:after="0" w:line="100" w:lineRule="atLeast"/>
        <w:rPr>
          <w:rFonts w:ascii="Candara" w:hAnsi="Candara"/>
          <w:b/>
          <w:sz w:val="24"/>
          <w:szCs w:val="24"/>
        </w:rPr>
      </w:pPr>
      <w:r w:rsidRPr="00DB1383">
        <w:rPr>
          <w:rFonts w:ascii="Candara" w:hAnsi="Candara"/>
          <w:b/>
          <w:sz w:val="24"/>
          <w:szCs w:val="24"/>
        </w:rPr>
        <w:t>Introduction</w:t>
      </w:r>
    </w:p>
    <w:p w:rsidR="002700A6" w:rsidRPr="002700A6" w:rsidRDefault="002700A6" w:rsidP="002700A6">
      <w:pPr>
        <w:spacing w:after="0" w:line="100" w:lineRule="atLeast"/>
        <w:rPr>
          <w:rFonts w:ascii="Candara" w:hAnsi="Candara"/>
          <w:sz w:val="24"/>
          <w:szCs w:val="24"/>
        </w:rPr>
      </w:pPr>
      <w:r w:rsidRPr="002700A6">
        <w:rPr>
          <w:rFonts w:ascii="Candara" w:hAnsi="Candara"/>
          <w:sz w:val="24"/>
          <w:szCs w:val="24"/>
        </w:rPr>
        <w:t>Probabilistic modeling represents a subject arising in many branches of mathematics, economics and computer science. Such modeling connects pure mathematics with applied sciences. Operations research similarly is situated on the border between pure mathematics and applied sciences. So when probabilistic modeling meets operations research, it is very interesting occasion. Our life and work are impossible without planning, time-tabling, scheduling, decision making, optimization, simulation, data analysis, risk analysis and process modeling. Thus, it is a part of management science or decision science.</w:t>
      </w:r>
    </w:p>
    <w:p w:rsidR="002700A6" w:rsidRDefault="002700A6" w:rsidP="002700A6">
      <w:pPr>
        <w:spacing w:after="0" w:line="100" w:lineRule="atLeast"/>
        <w:rPr>
          <w:rFonts w:ascii="Candara" w:hAnsi="Candara"/>
          <w:sz w:val="24"/>
          <w:szCs w:val="24"/>
        </w:rPr>
      </w:pPr>
    </w:p>
    <w:p w:rsidR="002700A6" w:rsidRPr="002700A6" w:rsidRDefault="002700A6" w:rsidP="002700A6">
      <w:pPr>
        <w:spacing w:after="0" w:line="100" w:lineRule="atLeast"/>
        <w:rPr>
          <w:rFonts w:ascii="Candara" w:hAnsi="Candara"/>
          <w:sz w:val="24"/>
          <w:szCs w:val="24"/>
        </w:rPr>
      </w:pPr>
      <w:r w:rsidRPr="002700A6">
        <w:rPr>
          <w:rFonts w:ascii="Candara" w:hAnsi="Candara"/>
          <w:sz w:val="24"/>
          <w:szCs w:val="24"/>
        </w:rPr>
        <w:t>This book looks to discuss and address the difficulties and challenges that occur during the process of planning or decision making. The editors will seek chapters that address different aspects of probabilistic modeling, stochastic methods, probabilistic distributions, data analysis, optimization methods, probabilistic methods in risk analysis, and related topics. Additionally, the book will explore the impact of such probabilistic modeling with other approaches.</w:t>
      </w:r>
    </w:p>
    <w:p w:rsidR="00A916EB" w:rsidRPr="00DB1383" w:rsidRDefault="00A916EB">
      <w:pPr>
        <w:spacing w:after="0" w:line="100" w:lineRule="atLeast"/>
        <w:rPr>
          <w:rFonts w:ascii="Candara" w:hAnsi="Candara"/>
          <w:sz w:val="24"/>
          <w:szCs w:val="24"/>
        </w:rPr>
      </w:pPr>
    </w:p>
    <w:p w:rsidR="00A916EB" w:rsidRDefault="00955FB0">
      <w:pPr>
        <w:spacing w:after="0" w:line="100" w:lineRule="atLeast"/>
        <w:rPr>
          <w:rFonts w:ascii="Candara" w:hAnsi="Candara"/>
          <w:b/>
          <w:sz w:val="24"/>
          <w:szCs w:val="24"/>
        </w:rPr>
      </w:pPr>
      <w:r w:rsidRPr="00DB1383">
        <w:rPr>
          <w:rFonts w:ascii="Candara" w:hAnsi="Candara"/>
          <w:b/>
          <w:sz w:val="24"/>
          <w:szCs w:val="24"/>
        </w:rPr>
        <w:t>Objective of the Book</w:t>
      </w:r>
    </w:p>
    <w:p w:rsidR="002700A6" w:rsidRPr="002700A6" w:rsidRDefault="002700A6">
      <w:pPr>
        <w:spacing w:after="0" w:line="100" w:lineRule="atLeast"/>
        <w:rPr>
          <w:rFonts w:ascii="Candara" w:hAnsi="Candara"/>
          <w:sz w:val="24"/>
          <w:szCs w:val="24"/>
        </w:rPr>
      </w:pPr>
      <w:r w:rsidRPr="002700A6">
        <w:rPr>
          <w:rFonts w:ascii="Candara" w:hAnsi="Candara"/>
          <w:sz w:val="24"/>
          <w:szCs w:val="24"/>
        </w:rPr>
        <w:t xml:space="preserve">This comprehensive and timely publication aims to be an essential reference source, building on the available literature in the field of probabilistic modeling, operational research, planning and scheduling, data extrapolation in decision making, probabilistic interpolation and extrapolation in simulation, stochastic processes, and decision analysis. It is hoped that </w:t>
      </w:r>
      <w:r w:rsidRPr="002700A6">
        <w:rPr>
          <w:rFonts w:ascii="Candara" w:hAnsi="Candara"/>
          <w:sz w:val="24"/>
          <w:szCs w:val="24"/>
        </w:rPr>
        <w:lastRenderedPageBreak/>
        <w:t>this text will provide the resources necessary for economics and management sciences, also for mathematics and computer sciences.</w:t>
      </w:r>
    </w:p>
    <w:p w:rsidR="00B62387" w:rsidRPr="00DB1383" w:rsidRDefault="00B62387">
      <w:pPr>
        <w:spacing w:after="0" w:line="100" w:lineRule="atLeast"/>
        <w:rPr>
          <w:rFonts w:ascii="Candara" w:hAnsi="Candara"/>
          <w:b/>
          <w:sz w:val="24"/>
          <w:szCs w:val="24"/>
        </w:rPr>
      </w:pPr>
    </w:p>
    <w:p w:rsidR="00A916EB" w:rsidRPr="00DB1383" w:rsidRDefault="00955FB0">
      <w:pPr>
        <w:spacing w:after="0" w:line="100" w:lineRule="atLeast"/>
        <w:rPr>
          <w:rFonts w:ascii="Candara" w:hAnsi="Candara"/>
          <w:b/>
          <w:sz w:val="24"/>
          <w:szCs w:val="24"/>
        </w:rPr>
      </w:pPr>
      <w:r w:rsidRPr="00DB1383">
        <w:rPr>
          <w:rFonts w:ascii="Candara" w:hAnsi="Candara"/>
          <w:b/>
          <w:sz w:val="24"/>
          <w:szCs w:val="24"/>
        </w:rPr>
        <w:t xml:space="preserve">Target </w:t>
      </w:r>
      <w:r w:rsidR="003845D4" w:rsidRPr="00DB1383">
        <w:rPr>
          <w:rFonts w:ascii="Candara" w:hAnsi="Candara"/>
          <w:b/>
          <w:sz w:val="24"/>
          <w:szCs w:val="24"/>
        </w:rPr>
        <w:t>A</w:t>
      </w:r>
      <w:r w:rsidRPr="00DB1383">
        <w:rPr>
          <w:rFonts w:ascii="Candara" w:hAnsi="Candara"/>
          <w:b/>
          <w:sz w:val="24"/>
          <w:szCs w:val="24"/>
        </w:rPr>
        <w:t>udience</w:t>
      </w:r>
    </w:p>
    <w:p w:rsidR="00B62387" w:rsidRPr="002700A6" w:rsidRDefault="002700A6">
      <w:pPr>
        <w:spacing w:after="0" w:line="100" w:lineRule="atLeast"/>
        <w:rPr>
          <w:rFonts w:ascii="Candara" w:hAnsi="Candara"/>
          <w:sz w:val="24"/>
          <w:szCs w:val="24"/>
        </w:rPr>
      </w:pPr>
      <w:r w:rsidRPr="002700A6">
        <w:rPr>
          <w:rFonts w:ascii="Candara" w:hAnsi="Candara"/>
          <w:sz w:val="24"/>
          <w:szCs w:val="24"/>
        </w:rPr>
        <w:t>Decision makers, academicians, researchers, advanced-level students, technology developers, and government officials will find this text useful in furthering their research exposure to pertinent topics in operations research and assisting in furthering their own research efforts in this field.</w:t>
      </w:r>
    </w:p>
    <w:p w:rsidR="002700A6" w:rsidRPr="00DB1383" w:rsidRDefault="002700A6">
      <w:pPr>
        <w:spacing w:after="0" w:line="100" w:lineRule="atLeast"/>
        <w:rPr>
          <w:rFonts w:ascii="Candara" w:hAnsi="Candara"/>
          <w:b/>
          <w:sz w:val="24"/>
          <w:szCs w:val="24"/>
        </w:rPr>
      </w:pPr>
    </w:p>
    <w:p w:rsidR="00A916EB" w:rsidRDefault="00F5744C">
      <w:pPr>
        <w:spacing w:after="0" w:line="100" w:lineRule="atLeast"/>
        <w:rPr>
          <w:rFonts w:ascii="Candara" w:hAnsi="Candara"/>
          <w:b/>
          <w:sz w:val="24"/>
          <w:szCs w:val="24"/>
        </w:rPr>
      </w:pPr>
      <w:r w:rsidRPr="00DB1383">
        <w:rPr>
          <w:rFonts w:ascii="Candara" w:hAnsi="Candara"/>
          <w:b/>
          <w:sz w:val="24"/>
          <w:szCs w:val="24"/>
        </w:rPr>
        <w:t>Recommended topics include, but are not limited to, the following:</w:t>
      </w:r>
    </w:p>
    <w:p w:rsidR="002700A6" w:rsidRPr="002700A6" w:rsidRDefault="002700A6" w:rsidP="002700A6">
      <w:pPr>
        <w:spacing w:after="0" w:line="100" w:lineRule="atLeast"/>
        <w:rPr>
          <w:rFonts w:ascii="Candara" w:hAnsi="Candara"/>
          <w:sz w:val="24"/>
          <w:szCs w:val="24"/>
        </w:rPr>
      </w:pPr>
      <w:r w:rsidRPr="002700A6">
        <w:rPr>
          <w:rFonts w:ascii="Candara" w:hAnsi="Candara"/>
          <w:sz w:val="24"/>
          <w:szCs w:val="24"/>
        </w:rPr>
        <w:t>Contributors are welcome to submit chapters on the following topics relating to probabilistic models in operations research</w:t>
      </w:r>
      <w:r w:rsidR="00151970">
        <w:rPr>
          <w:rFonts w:ascii="Candara" w:hAnsi="Candara"/>
          <w:sz w:val="24"/>
          <w:szCs w:val="24"/>
        </w:rPr>
        <w:t>, planning, and decision making</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Probabilistic Modeling</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Operations research</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Stochastic Methods</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Probabilistic Methods in Planning</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Decision Making</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Data Analysis</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Optimization Methods</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Probabilistic Methods in Risk Analysis</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Probabilistic Interpolation and Extrapolation</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Process Modeling</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Data Simulation</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Decision Analysis</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Stochastic Processes</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Probabilistic Optimization</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Data Mining</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Mathematical Modeling</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Probabilistic Models in Scheduling</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Time-Tabling</w:t>
      </w:r>
    </w:p>
    <w:p w:rsidR="002700A6" w:rsidRPr="002700A6" w:rsidRDefault="002700A6" w:rsidP="002700A6">
      <w:pPr>
        <w:numPr>
          <w:ilvl w:val="0"/>
          <w:numId w:val="5"/>
        </w:numPr>
        <w:tabs>
          <w:tab w:val="left" w:pos="720"/>
        </w:tabs>
        <w:spacing w:after="0" w:line="100" w:lineRule="atLeast"/>
        <w:rPr>
          <w:rFonts w:ascii="Candara" w:hAnsi="Candara"/>
          <w:sz w:val="24"/>
          <w:szCs w:val="24"/>
        </w:rPr>
      </w:pPr>
      <w:r w:rsidRPr="002700A6">
        <w:rPr>
          <w:rFonts w:ascii="Candara" w:hAnsi="Candara"/>
          <w:sz w:val="24"/>
          <w:szCs w:val="24"/>
        </w:rPr>
        <w:t>Data Extrapolation in Planning and Decision Making</w:t>
      </w:r>
    </w:p>
    <w:p w:rsidR="002700A6" w:rsidRPr="00DB1383" w:rsidRDefault="002700A6">
      <w:pPr>
        <w:spacing w:after="0" w:line="100" w:lineRule="atLeast"/>
        <w:rPr>
          <w:rFonts w:ascii="Candara" w:hAnsi="Candara"/>
          <w:b/>
          <w:sz w:val="24"/>
          <w:szCs w:val="24"/>
        </w:rPr>
      </w:pPr>
    </w:p>
    <w:p w:rsidR="00DB1383" w:rsidRPr="00DB1383" w:rsidRDefault="00DB1383">
      <w:pPr>
        <w:spacing w:after="0" w:line="100" w:lineRule="atLeast"/>
        <w:rPr>
          <w:rFonts w:ascii="Candara" w:hAnsi="Candara"/>
          <w:b/>
          <w:sz w:val="24"/>
          <w:szCs w:val="24"/>
        </w:rPr>
      </w:pPr>
    </w:p>
    <w:p w:rsidR="00A916EB" w:rsidRDefault="00955FB0">
      <w:pPr>
        <w:spacing w:after="0" w:line="100" w:lineRule="atLeast"/>
        <w:rPr>
          <w:rFonts w:ascii="Candara" w:hAnsi="Candara"/>
          <w:b/>
          <w:sz w:val="24"/>
          <w:szCs w:val="24"/>
        </w:rPr>
      </w:pPr>
      <w:r w:rsidRPr="00DB1383">
        <w:rPr>
          <w:rFonts w:ascii="Candara" w:hAnsi="Candara"/>
          <w:b/>
          <w:sz w:val="24"/>
          <w:szCs w:val="24"/>
        </w:rPr>
        <w:t>Submission Procedure</w:t>
      </w:r>
    </w:p>
    <w:p w:rsidR="00DB1383" w:rsidRPr="00151970" w:rsidRDefault="00151970">
      <w:pPr>
        <w:spacing w:after="0" w:line="100" w:lineRule="atLeast"/>
        <w:rPr>
          <w:rFonts w:ascii="Candara" w:hAnsi="Candara"/>
          <w:sz w:val="24"/>
          <w:szCs w:val="24"/>
        </w:rPr>
      </w:pPr>
      <w:r w:rsidRPr="00151970">
        <w:rPr>
          <w:rFonts w:ascii="Candara" w:hAnsi="Candara"/>
          <w:sz w:val="24"/>
          <w:szCs w:val="24"/>
        </w:rPr>
        <w:t>Researchers and practitioners are invited to submit on or before </w:t>
      </w:r>
      <w:r w:rsidRPr="00151970">
        <w:rPr>
          <w:rFonts w:ascii="Candara" w:hAnsi="Candara"/>
          <w:b/>
          <w:bCs/>
          <w:sz w:val="24"/>
          <w:szCs w:val="24"/>
        </w:rPr>
        <w:t>July 1, 2014</w:t>
      </w:r>
      <w:r w:rsidRPr="00151970">
        <w:rPr>
          <w:rFonts w:ascii="Candara" w:hAnsi="Candara"/>
          <w:sz w:val="24"/>
          <w:szCs w:val="24"/>
        </w:rPr>
        <w:t>, a 2-3 page chapter proposal clearly explaining the mission and concerns of his or her proposed chapter. Authors of accepted proposals will be notified by </w:t>
      </w:r>
      <w:r w:rsidRPr="00151970">
        <w:rPr>
          <w:rFonts w:ascii="Candara" w:hAnsi="Candara"/>
          <w:b/>
          <w:bCs/>
          <w:sz w:val="24"/>
          <w:szCs w:val="24"/>
        </w:rPr>
        <w:t>August 1, 2014</w:t>
      </w:r>
      <w:r w:rsidRPr="00151970">
        <w:rPr>
          <w:rFonts w:ascii="Candara" w:hAnsi="Candara"/>
          <w:sz w:val="24"/>
          <w:szCs w:val="24"/>
        </w:rPr>
        <w:t> about the status of their proposals and sent chapter guidelines. Full chapters are expected to be submitted by </w:t>
      </w:r>
      <w:r w:rsidRPr="00151970">
        <w:rPr>
          <w:rFonts w:ascii="Candara" w:hAnsi="Candara"/>
          <w:b/>
          <w:bCs/>
          <w:sz w:val="24"/>
          <w:szCs w:val="24"/>
        </w:rPr>
        <w:t>November 1, 2014</w:t>
      </w:r>
      <w:r w:rsidRPr="00151970">
        <w:rPr>
          <w:rFonts w:ascii="Candara" w:hAnsi="Candara"/>
          <w:sz w:val="24"/>
          <w:szCs w:val="24"/>
        </w:rPr>
        <w:t>. All submitted chapters will be reviewed on a double-blind review basis. Contributors may also be requested to serve as reviewers for this project.</w:t>
      </w:r>
    </w:p>
    <w:p w:rsidR="00151970" w:rsidRDefault="00151970">
      <w:pPr>
        <w:spacing w:after="0" w:line="100" w:lineRule="atLeast"/>
        <w:rPr>
          <w:rFonts w:ascii="Candara" w:hAnsi="Candara"/>
          <w:sz w:val="24"/>
          <w:szCs w:val="24"/>
        </w:rPr>
      </w:pPr>
    </w:p>
    <w:p w:rsidR="00DB1383" w:rsidRPr="00DB1383" w:rsidRDefault="00DB1383">
      <w:pPr>
        <w:spacing w:after="0" w:line="100" w:lineRule="atLeast"/>
        <w:rPr>
          <w:rFonts w:ascii="Candara" w:hAnsi="Candara"/>
          <w:sz w:val="24"/>
          <w:szCs w:val="24"/>
        </w:rPr>
      </w:pPr>
      <w:r w:rsidRPr="00DB1383">
        <w:rPr>
          <w:rFonts w:ascii="Candara" w:hAnsi="Candara"/>
          <w:sz w:val="24"/>
          <w:szCs w:val="24"/>
        </w:rPr>
        <w:t>All proposals should be submitted through the link at the bottom of this page</w:t>
      </w:r>
    </w:p>
    <w:p w:rsidR="00DB1383" w:rsidRPr="00DB1383" w:rsidRDefault="00DB1383">
      <w:pPr>
        <w:spacing w:after="0" w:line="100" w:lineRule="atLeast"/>
        <w:rPr>
          <w:rFonts w:ascii="Candara" w:hAnsi="Candara"/>
          <w:sz w:val="24"/>
          <w:szCs w:val="24"/>
        </w:rPr>
      </w:pPr>
    </w:p>
    <w:p w:rsidR="00A916EB" w:rsidRPr="00DB1383" w:rsidRDefault="00955FB0">
      <w:pPr>
        <w:spacing w:after="0" w:line="100" w:lineRule="atLeast"/>
        <w:rPr>
          <w:rFonts w:ascii="Candara" w:hAnsi="Candara"/>
          <w:sz w:val="24"/>
          <w:szCs w:val="24"/>
        </w:rPr>
      </w:pPr>
      <w:r w:rsidRPr="00DB1383">
        <w:rPr>
          <w:rFonts w:ascii="Candara" w:hAnsi="Candara"/>
          <w:b/>
          <w:sz w:val="24"/>
          <w:szCs w:val="24"/>
        </w:rPr>
        <w:t>Publisher</w:t>
      </w:r>
    </w:p>
    <w:p w:rsidR="00A916EB" w:rsidRPr="00DB1383" w:rsidRDefault="00955FB0">
      <w:pPr>
        <w:spacing w:after="0" w:line="100" w:lineRule="atLeast"/>
        <w:rPr>
          <w:rFonts w:ascii="Candara" w:hAnsi="Candara"/>
          <w:sz w:val="24"/>
          <w:szCs w:val="24"/>
        </w:rPr>
      </w:pPr>
      <w:r w:rsidRPr="00DB1383">
        <w:rPr>
          <w:rFonts w:ascii="Candara" w:hAnsi="Candara"/>
          <w:sz w:val="24"/>
          <w:szCs w:val="24"/>
        </w:rPr>
        <w:lastRenderedPageBreak/>
        <w:t xml:space="preserve">This book is scheduled to be published by IGI Global (formerly Idea Group Inc.), publisher of the Information Science Reference (formerly Idea Group Reference), Medical Information Science Reference, Business Science Reference, and Engineering Science Reference imprints. For additional information regarding the publisher, please visit </w:t>
      </w:r>
      <w:hyperlink r:id="rId9">
        <w:r w:rsidRPr="00DB1383">
          <w:rPr>
            <w:rStyle w:val="InternetLink"/>
            <w:rFonts w:ascii="Candara" w:hAnsi="Candara"/>
            <w:sz w:val="24"/>
            <w:szCs w:val="24"/>
          </w:rPr>
          <w:t>www.igi-global.com</w:t>
        </w:r>
      </w:hyperlink>
      <w:r w:rsidRPr="00DB1383">
        <w:rPr>
          <w:rFonts w:ascii="Candara" w:hAnsi="Candara"/>
          <w:sz w:val="24"/>
          <w:szCs w:val="24"/>
        </w:rPr>
        <w:t>. This book is anticipate</w:t>
      </w:r>
      <w:r w:rsidR="0055062A" w:rsidRPr="00DB1383">
        <w:rPr>
          <w:rFonts w:ascii="Candara" w:hAnsi="Candara"/>
          <w:sz w:val="24"/>
          <w:szCs w:val="24"/>
        </w:rPr>
        <w:t>d to be released in 2015</w:t>
      </w:r>
      <w:r w:rsidRPr="00DB1383">
        <w:rPr>
          <w:rFonts w:ascii="Candara" w:hAnsi="Candara"/>
          <w:sz w:val="24"/>
          <w:szCs w:val="24"/>
        </w:rPr>
        <w:t>.</w:t>
      </w:r>
    </w:p>
    <w:p w:rsidR="00A916EB" w:rsidRPr="00DB1383" w:rsidRDefault="00A916EB">
      <w:pPr>
        <w:spacing w:after="0" w:line="100" w:lineRule="atLeast"/>
        <w:rPr>
          <w:rFonts w:ascii="Candara" w:hAnsi="Candara"/>
          <w:sz w:val="24"/>
          <w:szCs w:val="24"/>
        </w:rPr>
      </w:pPr>
    </w:p>
    <w:p w:rsidR="00A916EB" w:rsidRDefault="00955FB0">
      <w:pPr>
        <w:spacing w:after="0" w:line="100" w:lineRule="atLeast"/>
        <w:rPr>
          <w:rFonts w:ascii="Candara" w:hAnsi="Candara"/>
          <w:b/>
          <w:sz w:val="24"/>
          <w:szCs w:val="24"/>
        </w:rPr>
      </w:pPr>
      <w:r w:rsidRPr="00DB1383">
        <w:rPr>
          <w:rFonts w:ascii="Candara" w:hAnsi="Candara"/>
          <w:b/>
          <w:sz w:val="24"/>
          <w:szCs w:val="24"/>
        </w:rPr>
        <w:t>Important Dates</w:t>
      </w:r>
    </w:p>
    <w:p w:rsidR="00151970" w:rsidRPr="00DB1383" w:rsidRDefault="00151970">
      <w:pPr>
        <w:spacing w:after="0" w:line="100" w:lineRule="atLeast"/>
        <w:rPr>
          <w:rFonts w:ascii="Candara" w:hAnsi="Candara"/>
          <w:b/>
          <w:sz w:val="24"/>
          <w:szCs w:val="24"/>
        </w:rPr>
      </w:pPr>
      <w:r w:rsidRPr="00151970">
        <w:rPr>
          <w:rFonts w:ascii="Candara" w:hAnsi="Candara"/>
          <w:b/>
          <w:bCs/>
          <w:sz w:val="24"/>
          <w:szCs w:val="24"/>
        </w:rPr>
        <w:t>July 1, 2014</w:t>
      </w:r>
      <w:r w:rsidRPr="00151970">
        <w:rPr>
          <w:rFonts w:ascii="Candara" w:hAnsi="Candara"/>
          <w:b/>
          <w:sz w:val="24"/>
          <w:szCs w:val="24"/>
        </w:rPr>
        <w:t xml:space="preserve">: </w:t>
      </w:r>
      <w:r w:rsidRPr="00151970">
        <w:rPr>
          <w:rFonts w:ascii="Candara" w:hAnsi="Candara"/>
          <w:sz w:val="24"/>
          <w:szCs w:val="24"/>
        </w:rPr>
        <w:t>Proposal Submission Deadline</w:t>
      </w:r>
      <w:r w:rsidRPr="00151970">
        <w:rPr>
          <w:rFonts w:ascii="Candara" w:hAnsi="Candara"/>
          <w:b/>
          <w:sz w:val="24"/>
          <w:szCs w:val="24"/>
        </w:rPr>
        <w:br/>
      </w:r>
      <w:r w:rsidRPr="00151970">
        <w:rPr>
          <w:rFonts w:ascii="Candara" w:hAnsi="Candara"/>
          <w:b/>
          <w:bCs/>
          <w:sz w:val="24"/>
          <w:szCs w:val="24"/>
        </w:rPr>
        <w:t>August 1, 2014</w:t>
      </w:r>
      <w:r w:rsidRPr="00151970">
        <w:rPr>
          <w:rFonts w:ascii="Candara" w:hAnsi="Candara"/>
          <w:b/>
          <w:sz w:val="24"/>
          <w:szCs w:val="24"/>
        </w:rPr>
        <w:t xml:space="preserve">: </w:t>
      </w:r>
      <w:r w:rsidRPr="00151970">
        <w:rPr>
          <w:rFonts w:ascii="Candara" w:hAnsi="Candara"/>
          <w:sz w:val="24"/>
          <w:szCs w:val="24"/>
        </w:rPr>
        <w:t>Notification of Acceptance</w:t>
      </w:r>
      <w:r w:rsidRPr="00151970">
        <w:rPr>
          <w:rFonts w:ascii="Candara" w:hAnsi="Candara"/>
          <w:b/>
          <w:sz w:val="24"/>
          <w:szCs w:val="24"/>
        </w:rPr>
        <w:br/>
      </w:r>
      <w:r w:rsidRPr="00151970">
        <w:rPr>
          <w:rFonts w:ascii="Candara" w:hAnsi="Candara"/>
          <w:b/>
          <w:bCs/>
          <w:sz w:val="24"/>
          <w:szCs w:val="24"/>
        </w:rPr>
        <w:t>November 1, 2014</w:t>
      </w:r>
      <w:r w:rsidRPr="00151970">
        <w:rPr>
          <w:rFonts w:ascii="Candara" w:hAnsi="Candara"/>
          <w:b/>
          <w:sz w:val="24"/>
          <w:szCs w:val="24"/>
        </w:rPr>
        <w:t xml:space="preserve">: </w:t>
      </w:r>
      <w:r w:rsidRPr="00151970">
        <w:rPr>
          <w:rFonts w:ascii="Candara" w:hAnsi="Candara"/>
          <w:sz w:val="24"/>
          <w:szCs w:val="24"/>
        </w:rPr>
        <w:t>Full Chapter Submission</w:t>
      </w:r>
      <w:r w:rsidRPr="00151970">
        <w:rPr>
          <w:rFonts w:ascii="Candara" w:hAnsi="Candara"/>
          <w:b/>
          <w:sz w:val="24"/>
          <w:szCs w:val="24"/>
        </w:rPr>
        <w:br/>
      </w:r>
      <w:r w:rsidRPr="00151970">
        <w:rPr>
          <w:rFonts w:ascii="Candara" w:hAnsi="Candara"/>
          <w:b/>
          <w:bCs/>
          <w:sz w:val="24"/>
          <w:szCs w:val="24"/>
        </w:rPr>
        <w:t>January 15, 2015</w:t>
      </w:r>
      <w:r w:rsidRPr="00151970">
        <w:rPr>
          <w:rFonts w:ascii="Candara" w:hAnsi="Candara"/>
          <w:b/>
          <w:sz w:val="24"/>
          <w:szCs w:val="24"/>
        </w:rPr>
        <w:t xml:space="preserve">: </w:t>
      </w:r>
      <w:r w:rsidRPr="00151970">
        <w:rPr>
          <w:rFonts w:ascii="Candara" w:hAnsi="Candara"/>
          <w:sz w:val="24"/>
          <w:szCs w:val="24"/>
        </w:rPr>
        <w:t>Review Results Returned</w:t>
      </w:r>
      <w:r w:rsidRPr="00151970">
        <w:rPr>
          <w:rFonts w:ascii="Candara" w:hAnsi="Candara"/>
          <w:b/>
          <w:sz w:val="24"/>
          <w:szCs w:val="24"/>
        </w:rPr>
        <w:br/>
      </w:r>
      <w:r w:rsidRPr="00151970">
        <w:rPr>
          <w:rFonts w:ascii="Candara" w:hAnsi="Candara"/>
          <w:b/>
          <w:bCs/>
          <w:sz w:val="24"/>
          <w:szCs w:val="24"/>
        </w:rPr>
        <w:t>February 15, 2015</w:t>
      </w:r>
      <w:r w:rsidRPr="00151970">
        <w:rPr>
          <w:rFonts w:ascii="Candara" w:hAnsi="Candara"/>
          <w:b/>
          <w:sz w:val="24"/>
          <w:szCs w:val="24"/>
        </w:rPr>
        <w:t xml:space="preserve">: </w:t>
      </w:r>
      <w:r w:rsidRPr="00151970">
        <w:rPr>
          <w:rFonts w:ascii="Candara" w:hAnsi="Candara"/>
          <w:sz w:val="24"/>
          <w:szCs w:val="24"/>
        </w:rPr>
        <w:t>Final Chapter Submission</w:t>
      </w:r>
      <w:r w:rsidRPr="00151970">
        <w:rPr>
          <w:rFonts w:ascii="Candara" w:hAnsi="Candara"/>
          <w:b/>
          <w:sz w:val="24"/>
          <w:szCs w:val="24"/>
        </w:rPr>
        <w:br/>
      </w:r>
      <w:r w:rsidRPr="00151970">
        <w:rPr>
          <w:rFonts w:ascii="Candara" w:hAnsi="Candara"/>
          <w:b/>
          <w:bCs/>
          <w:sz w:val="24"/>
          <w:szCs w:val="24"/>
        </w:rPr>
        <w:t>March 30, 2015</w:t>
      </w:r>
      <w:r w:rsidRPr="00151970">
        <w:rPr>
          <w:rFonts w:ascii="Candara" w:hAnsi="Candara"/>
          <w:b/>
          <w:sz w:val="24"/>
          <w:szCs w:val="24"/>
        </w:rPr>
        <w:t xml:space="preserve">: </w:t>
      </w:r>
      <w:r w:rsidRPr="00151970">
        <w:rPr>
          <w:rFonts w:ascii="Candara" w:hAnsi="Candara"/>
          <w:sz w:val="24"/>
          <w:szCs w:val="24"/>
        </w:rPr>
        <w:t>Final Deadline</w:t>
      </w:r>
    </w:p>
    <w:p w:rsidR="00DB1383" w:rsidRPr="00DB1383" w:rsidRDefault="00DB1383" w:rsidP="00FF60ED">
      <w:pPr>
        <w:spacing w:after="0" w:line="100" w:lineRule="atLeast"/>
        <w:rPr>
          <w:rFonts w:ascii="Candara" w:hAnsi="Candara"/>
          <w:b/>
          <w:sz w:val="24"/>
          <w:szCs w:val="24"/>
        </w:rPr>
      </w:pPr>
    </w:p>
    <w:p w:rsidR="00A916EB" w:rsidRDefault="00955FB0" w:rsidP="00FF60ED">
      <w:pPr>
        <w:spacing w:after="0" w:line="100" w:lineRule="atLeast"/>
        <w:rPr>
          <w:rFonts w:ascii="Candara" w:hAnsi="Candara"/>
          <w:b/>
          <w:sz w:val="24"/>
          <w:szCs w:val="24"/>
        </w:rPr>
      </w:pPr>
      <w:r w:rsidRPr="00DB1383">
        <w:rPr>
          <w:rFonts w:ascii="Candara" w:hAnsi="Candara"/>
          <w:b/>
          <w:sz w:val="24"/>
          <w:szCs w:val="24"/>
        </w:rPr>
        <w:t>Inquiries can be forwarded to</w:t>
      </w:r>
    </w:p>
    <w:p w:rsidR="00151970" w:rsidRPr="00151970" w:rsidRDefault="00151970" w:rsidP="00FF60ED">
      <w:pPr>
        <w:spacing w:after="0" w:line="100" w:lineRule="atLeast"/>
        <w:rPr>
          <w:rFonts w:ascii="Candara" w:hAnsi="Candara"/>
          <w:sz w:val="24"/>
          <w:szCs w:val="24"/>
        </w:rPr>
      </w:pPr>
      <w:r w:rsidRPr="00151970">
        <w:rPr>
          <w:rFonts w:ascii="Candara" w:hAnsi="Candara"/>
          <w:sz w:val="24"/>
          <w:szCs w:val="24"/>
        </w:rPr>
        <w:t xml:space="preserve">Dr. </w:t>
      </w:r>
      <w:proofErr w:type="spellStart"/>
      <w:r w:rsidRPr="00151970">
        <w:rPr>
          <w:rFonts w:ascii="Candara" w:hAnsi="Candara"/>
          <w:sz w:val="24"/>
          <w:szCs w:val="24"/>
        </w:rPr>
        <w:t>Dariusz</w:t>
      </w:r>
      <w:proofErr w:type="spellEnd"/>
      <w:r w:rsidRPr="00151970">
        <w:rPr>
          <w:rFonts w:ascii="Candara" w:hAnsi="Candara"/>
          <w:sz w:val="24"/>
          <w:szCs w:val="24"/>
        </w:rPr>
        <w:t xml:space="preserve"> J. </w:t>
      </w:r>
      <w:proofErr w:type="spellStart"/>
      <w:r w:rsidRPr="00151970">
        <w:rPr>
          <w:rFonts w:ascii="Candara" w:hAnsi="Candara"/>
          <w:sz w:val="24"/>
          <w:szCs w:val="24"/>
        </w:rPr>
        <w:t>Jakóbczak</w:t>
      </w:r>
      <w:proofErr w:type="spellEnd"/>
      <w:r w:rsidRPr="00151970">
        <w:rPr>
          <w:rFonts w:ascii="Candara" w:hAnsi="Candara"/>
          <w:sz w:val="24"/>
          <w:szCs w:val="24"/>
        </w:rPr>
        <w:br/>
        <w:t xml:space="preserve">Department of Electronics and Computer Science, Technical University of </w:t>
      </w:r>
      <w:proofErr w:type="spellStart"/>
      <w:r w:rsidRPr="00151970">
        <w:rPr>
          <w:rFonts w:ascii="Candara" w:hAnsi="Candara"/>
          <w:sz w:val="24"/>
          <w:szCs w:val="24"/>
        </w:rPr>
        <w:t>Koszalin</w:t>
      </w:r>
      <w:proofErr w:type="spellEnd"/>
      <w:r w:rsidRPr="00151970">
        <w:rPr>
          <w:rFonts w:ascii="Candara" w:hAnsi="Candara"/>
          <w:sz w:val="24"/>
          <w:szCs w:val="24"/>
        </w:rPr>
        <w:t> </w:t>
      </w:r>
      <w:r w:rsidRPr="00151970">
        <w:rPr>
          <w:rFonts w:ascii="Candara" w:hAnsi="Candara"/>
          <w:sz w:val="24"/>
          <w:szCs w:val="24"/>
        </w:rPr>
        <w:br/>
      </w:r>
      <w:proofErr w:type="spellStart"/>
      <w:r w:rsidRPr="00151970">
        <w:rPr>
          <w:rFonts w:ascii="Candara" w:hAnsi="Candara"/>
          <w:sz w:val="24"/>
          <w:szCs w:val="24"/>
        </w:rPr>
        <w:t>Sniadeckich</w:t>
      </w:r>
      <w:proofErr w:type="spellEnd"/>
      <w:r w:rsidRPr="00151970">
        <w:rPr>
          <w:rFonts w:ascii="Candara" w:hAnsi="Candara"/>
          <w:sz w:val="24"/>
          <w:szCs w:val="24"/>
        </w:rPr>
        <w:t xml:space="preserve"> 2, 75-453 </w:t>
      </w:r>
      <w:proofErr w:type="spellStart"/>
      <w:r w:rsidRPr="00151970">
        <w:rPr>
          <w:rFonts w:ascii="Candara" w:hAnsi="Candara"/>
          <w:sz w:val="24"/>
          <w:szCs w:val="24"/>
        </w:rPr>
        <w:t>Koszalin</w:t>
      </w:r>
      <w:proofErr w:type="spellEnd"/>
      <w:r w:rsidRPr="00151970">
        <w:rPr>
          <w:rFonts w:ascii="Candara" w:hAnsi="Candara"/>
          <w:sz w:val="24"/>
          <w:szCs w:val="24"/>
        </w:rPr>
        <w:t>, Poland</w:t>
      </w:r>
      <w:r w:rsidRPr="00151970">
        <w:rPr>
          <w:rFonts w:ascii="Candara" w:hAnsi="Candara"/>
          <w:sz w:val="24"/>
          <w:szCs w:val="24"/>
        </w:rPr>
        <w:br/>
        <w:t>Tel.: (048)94 3478705</w:t>
      </w:r>
      <w:r w:rsidRPr="00151970">
        <w:rPr>
          <w:rFonts w:ascii="Candara" w:hAnsi="Candara"/>
          <w:sz w:val="24"/>
          <w:szCs w:val="24"/>
        </w:rPr>
        <w:br/>
        <w:t>E-mail: </w:t>
      </w:r>
      <w:hyperlink r:id="rId10" w:history="1">
        <w:r w:rsidRPr="00151970">
          <w:rPr>
            <w:rStyle w:val="Hipercze"/>
            <w:rFonts w:ascii="Candara" w:hAnsi="Candara"/>
            <w:sz w:val="24"/>
            <w:szCs w:val="24"/>
          </w:rPr>
          <w:t>dariusz.jakobczak@tu.koszalin.pl</w:t>
        </w:r>
      </w:hyperlink>
    </w:p>
    <w:p w:rsidR="00A916EB" w:rsidRPr="00DB1383" w:rsidRDefault="00A916EB">
      <w:pPr>
        <w:spacing w:after="0" w:line="100" w:lineRule="atLeast"/>
        <w:rPr>
          <w:rFonts w:ascii="Candara" w:hAnsi="Candara"/>
          <w:sz w:val="24"/>
          <w:szCs w:val="24"/>
        </w:rPr>
      </w:pPr>
    </w:p>
    <w:p w:rsidR="00FA3811" w:rsidRDefault="002A5756">
      <w:pPr>
        <w:spacing w:after="0" w:line="100" w:lineRule="atLeast"/>
        <w:rPr>
          <w:rFonts w:ascii="Candara" w:hAnsi="Candara"/>
          <w:b/>
          <w:sz w:val="24"/>
          <w:szCs w:val="24"/>
        </w:rPr>
      </w:pPr>
      <w:hyperlink r:id="rId11" w:history="1">
        <w:r w:rsidR="00151970" w:rsidRPr="00151970">
          <w:rPr>
            <w:rStyle w:val="Hipercze"/>
            <w:rFonts w:ascii="Candara" w:hAnsi="Candara"/>
            <w:b/>
            <w:sz w:val="24"/>
            <w:szCs w:val="24"/>
          </w:rPr>
          <w:t>Propose a chapter for this book</w:t>
        </w:r>
      </w:hyperlink>
    </w:p>
    <w:p w:rsidR="00151970" w:rsidRPr="00151970" w:rsidRDefault="00151970">
      <w:pPr>
        <w:spacing w:after="0" w:line="100" w:lineRule="atLeast"/>
        <w:rPr>
          <w:rFonts w:ascii="Candara" w:hAnsi="Candara"/>
          <w:b/>
          <w:sz w:val="24"/>
          <w:szCs w:val="24"/>
        </w:rPr>
      </w:pPr>
    </w:p>
    <w:p w:rsidR="00FA3811" w:rsidRPr="00DB1383" w:rsidRDefault="00FA3811" w:rsidP="00FA3811">
      <w:pPr>
        <w:spacing w:after="0" w:line="100" w:lineRule="atLeast"/>
        <w:rPr>
          <w:rFonts w:ascii="Candara" w:hAnsi="Candara"/>
          <w:sz w:val="24"/>
          <w:szCs w:val="24"/>
        </w:rPr>
      </w:pPr>
      <w:r w:rsidRPr="00DB1383">
        <w:rPr>
          <w:rFonts w:ascii="Candara" w:hAnsi="Candara"/>
          <w:sz w:val="24"/>
          <w:szCs w:val="24"/>
        </w:rPr>
        <w:t xml:space="preserve">To find related content in this research area, visit </w:t>
      </w:r>
      <w:proofErr w:type="spellStart"/>
      <w:r w:rsidRPr="00DB1383">
        <w:rPr>
          <w:rFonts w:ascii="Candara" w:hAnsi="Candara"/>
          <w:b/>
          <w:bCs/>
          <w:sz w:val="24"/>
          <w:szCs w:val="24"/>
        </w:rPr>
        <w:t>InfoSci</w:t>
      </w:r>
      <w:proofErr w:type="spellEnd"/>
      <w:r w:rsidRPr="00DB1383">
        <w:rPr>
          <w:rFonts w:ascii="Candara" w:hAnsi="Candara"/>
          <w:b/>
          <w:bCs/>
          <w:sz w:val="24"/>
          <w:szCs w:val="24"/>
        </w:rPr>
        <w:t>®-</w:t>
      </w:r>
      <w:proofErr w:type="spellStart"/>
      <w:r w:rsidRPr="00DB1383">
        <w:rPr>
          <w:rFonts w:ascii="Candara" w:hAnsi="Candara"/>
          <w:b/>
          <w:bCs/>
          <w:sz w:val="24"/>
          <w:szCs w:val="24"/>
        </w:rPr>
        <w:t>OnDemand</w:t>
      </w:r>
      <w:proofErr w:type="spellEnd"/>
      <w:r w:rsidRPr="00DB1383">
        <w:rPr>
          <w:rFonts w:ascii="Candara" w:hAnsi="Candara"/>
          <w:sz w:val="24"/>
          <w:szCs w:val="24"/>
        </w:rPr>
        <w:t xml:space="preserve">: </w:t>
      </w:r>
    </w:p>
    <w:p w:rsidR="00FA3811" w:rsidRPr="00DB1383" w:rsidRDefault="00FA3811" w:rsidP="00FA3811">
      <w:pPr>
        <w:spacing w:after="0" w:line="100" w:lineRule="atLeast"/>
        <w:rPr>
          <w:rFonts w:ascii="Candara" w:hAnsi="Candara"/>
          <w:b/>
          <w:bCs/>
          <w:sz w:val="24"/>
          <w:szCs w:val="24"/>
        </w:rPr>
      </w:pPr>
      <w:r w:rsidRPr="00DB1383">
        <w:rPr>
          <w:rFonts w:ascii="Candara" w:hAnsi="Candara"/>
          <w:b/>
          <w:bCs/>
          <w:sz w:val="24"/>
          <w:szCs w:val="24"/>
        </w:rPr>
        <w:t xml:space="preserve">Download Premium Research Papers </w:t>
      </w:r>
    </w:p>
    <w:p w:rsidR="00FA3811" w:rsidRPr="00DB1383" w:rsidRDefault="002A5756">
      <w:pPr>
        <w:spacing w:after="0" w:line="100" w:lineRule="atLeast"/>
        <w:rPr>
          <w:rFonts w:ascii="Candara" w:hAnsi="Candara"/>
          <w:sz w:val="24"/>
          <w:szCs w:val="24"/>
        </w:rPr>
      </w:pPr>
      <w:hyperlink r:id="rId12" w:history="1">
        <w:r w:rsidR="00FA3811" w:rsidRPr="00DB1383">
          <w:rPr>
            <w:rStyle w:val="Hipercze"/>
            <w:rFonts w:ascii="Candara" w:hAnsi="Candara"/>
            <w:sz w:val="24"/>
            <w:szCs w:val="24"/>
          </w:rPr>
          <w:t>http://www.igi-global.com/infosci-ondemand/search/</w:t>
        </w:r>
      </w:hyperlink>
    </w:p>
    <w:sectPr w:rsidR="00FA3811" w:rsidRPr="00DB1383" w:rsidSect="00DB1383">
      <w:pgSz w:w="12240" w:h="15840"/>
      <w:pgMar w:top="1260" w:right="1440" w:bottom="126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B3D"/>
    <w:multiLevelType w:val="multilevel"/>
    <w:tmpl w:val="B0DEA5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AD66ED5"/>
    <w:multiLevelType w:val="multilevel"/>
    <w:tmpl w:val="4C0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56081"/>
    <w:multiLevelType w:val="multilevel"/>
    <w:tmpl w:val="E062C0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0E2151D"/>
    <w:multiLevelType w:val="multilevel"/>
    <w:tmpl w:val="41C4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FC53EC"/>
    <w:multiLevelType w:val="multilevel"/>
    <w:tmpl w:val="A580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A916EB"/>
    <w:rsid w:val="00030D28"/>
    <w:rsid w:val="001046A1"/>
    <w:rsid w:val="00151970"/>
    <w:rsid w:val="001610DC"/>
    <w:rsid w:val="001C77E1"/>
    <w:rsid w:val="002700A6"/>
    <w:rsid w:val="002A5756"/>
    <w:rsid w:val="00343281"/>
    <w:rsid w:val="003845D4"/>
    <w:rsid w:val="003C47F0"/>
    <w:rsid w:val="00493B74"/>
    <w:rsid w:val="004E0805"/>
    <w:rsid w:val="005211F8"/>
    <w:rsid w:val="0055062A"/>
    <w:rsid w:val="005822E7"/>
    <w:rsid w:val="005F1821"/>
    <w:rsid w:val="0068006D"/>
    <w:rsid w:val="006C6EF7"/>
    <w:rsid w:val="00771280"/>
    <w:rsid w:val="00790DB9"/>
    <w:rsid w:val="00815CF4"/>
    <w:rsid w:val="008A57A0"/>
    <w:rsid w:val="00955FB0"/>
    <w:rsid w:val="009B7F79"/>
    <w:rsid w:val="00A916EB"/>
    <w:rsid w:val="00AA7576"/>
    <w:rsid w:val="00B62387"/>
    <w:rsid w:val="00B6589C"/>
    <w:rsid w:val="00B87FBB"/>
    <w:rsid w:val="00B95239"/>
    <w:rsid w:val="00BA2A7E"/>
    <w:rsid w:val="00BE449B"/>
    <w:rsid w:val="00CB69EA"/>
    <w:rsid w:val="00DB1383"/>
    <w:rsid w:val="00E16F92"/>
    <w:rsid w:val="00E7745E"/>
    <w:rsid w:val="00F5744C"/>
    <w:rsid w:val="00F65338"/>
    <w:rsid w:val="00FA137B"/>
    <w:rsid w:val="00FA26E0"/>
    <w:rsid w:val="00FA3811"/>
    <w:rsid w:val="00FF60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916EB"/>
    <w:pPr>
      <w:tabs>
        <w:tab w:val="left" w:pos="720"/>
      </w:tabs>
      <w:suppressAutoHyphens/>
    </w:pPr>
    <w:rPr>
      <w:rFonts w:ascii="Calibri" w:eastAsia="WenQuanYi Micro He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basedOn w:val="Domylnaczcionkaakapitu"/>
    <w:rsid w:val="00A916EB"/>
    <w:rPr>
      <w:color w:val="0000FF"/>
      <w:u w:val="single"/>
      <w:lang w:val="en-US" w:eastAsia="en-US" w:bidi="en-US"/>
    </w:rPr>
  </w:style>
  <w:style w:type="character" w:customStyle="1" w:styleId="BalloonTextChar">
    <w:name w:val="Balloon Text Char"/>
    <w:basedOn w:val="Domylnaczcionkaakapitu"/>
    <w:rsid w:val="00A916EB"/>
    <w:rPr>
      <w:rFonts w:ascii="Tahoma" w:hAnsi="Tahoma" w:cs="Tahoma"/>
      <w:sz w:val="16"/>
      <w:szCs w:val="16"/>
    </w:rPr>
  </w:style>
  <w:style w:type="character" w:customStyle="1" w:styleId="ListLabel1">
    <w:name w:val="ListLabel 1"/>
    <w:rsid w:val="00A916EB"/>
    <w:rPr>
      <w:rFonts w:cs="Courier New"/>
    </w:rPr>
  </w:style>
  <w:style w:type="paragraph" w:customStyle="1" w:styleId="Heading">
    <w:name w:val="Heading"/>
    <w:basedOn w:val="Normalny"/>
    <w:next w:val="Textbody"/>
    <w:rsid w:val="00A916EB"/>
    <w:pPr>
      <w:keepNext/>
      <w:spacing w:before="240" w:after="120"/>
    </w:pPr>
    <w:rPr>
      <w:rFonts w:ascii="Liberation Sans" w:hAnsi="Liberation Sans" w:cs="Lohit Hindi"/>
      <w:sz w:val="28"/>
      <w:szCs w:val="28"/>
    </w:rPr>
  </w:style>
  <w:style w:type="paragraph" w:customStyle="1" w:styleId="Textbody">
    <w:name w:val="Text body"/>
    <w:basedOn w:val="Normalny"/>
    <w:rsid w:val="00A916EB"/>
    <w:pPr>
      <w:spacing w:after="120"/>
    </w:pPr>
  </w:style>
  <w:style w:type="paragraph" w:styleId="Lista">
    <w:name w:val="List"/>
    <w:basedOn w:val="Textbody"/>
    <w:rsid w:val="00A916EB"/>
    <w:rPr>
      <w:rFonts w:cs="Lohit Hindi"/>
    </w:rPr>
  </w:style>
  <w:style w:type="paragraph" w:styleId="Legenda">
    <w:name w:val="caption"/>
    <w:basedOn w:val="Normalny"/>
    <w:rsid w:val="00A916EB"/>
    <w:pPr>
      <w:suppressLineNumbers/>
      <w:spacing w:before="120" w:after="120"/>
    </w:pPr>
    <w:rPr>
      <w:rFonts w:cs="Lohit Hindi"/>
      <w:i/>
      <w:iCs/>
      <w:sz w:val="24"/>
      <w:szCs w:val="24"/>
    </w:rPr>
  </w:style>
  <w:style w:type="paragraph" w:customStyle="1" w:styleId="Index">
    <w:name w:val="Index"/>
    <w:basedOn w:val="Normalny"/>
    <w:rsid w:val="00A916EB"/>
    <w:pPr>
      <w:suppressLineNumbers/>
    </w:pPr>
    <w:rPr>
      <w:rFonts w:cs="Lohit Hindi"/>
    </w:rPr>
  </w:style>
  <w:style w:type="paragraph" w:styleId="Tekstdymka">
    <w:name w:val="Balloon Text"/>
    <w:basedOn w:val="Normalny"/>
    <w:rsid w:val="00A916EB"/>
    <w:pPr>
      <w:spacing w:after="0" w:line="100" w:lineRule="atLeast"/>
    </w:pPr>
    <w:rPr>
      <w:rFonts w:ascii="Tahoma" w:hAnsi="Tahoma" w:cs="Tahoma"/>
      <w:sz w:val="16"/>
      <w:szCs w:val="16"/>
    </w:rPr>
  </w:style>
  <w:style w:type="paragraph" w:styleId="Akapitzlist">
    <w:name w:val="List Paragraph"/>
    <w:basedOn w:val="Normalny"/>
    <w:rsid w:val="00A916EB"/>
    <w:pPr>
      <w:ind w:left="720"/>
    </w:pPr>
  </w:style>
  <w:style w:type="character" w:styleId="Hipercze">
    <w:name w:val="Hyperlink"/>
    <w:basedOn w:val="Domylnaczcionkaakapitu"/>
    <w:uiPriority w:val="99"/>
    <w:unhideWhenUsed/>
    <w:rsid w:val="00955FB0"/>
    <w:rPr>
      <w:color w:val="0000FF" w:themeColor="hyperlink"/>
      <w:u w:val="single"/>
    </w:rPr>
  </w:style>
  <w:style w:type="character" w:styleId="UyteHipercze">
    <w:name w:val="FollowedHyperlink"/>
    <w:basedOn w:val="Domylnaczcionkaakapitu"/>
    <w:uiPriority w:val="99"/>
    <w:semiHidden/>
    <w:unhideWhenUsed/>
    <w:rsid w:val="00343281"/>
    <w:rPr>
      <w:color w:val="800080" w:themeColor="followedHyperlink"/>
      <w:u w:val="single"/>
    </w:rPr>
  </w:style>
  <w:style w:type="character" w:customStyle="1" w:styleId="apple-converted-space">
    <w:name w:val="apple-converted-space"/>
    <w:basedOn w:val="Domylnaczcionkaakapitu"/>
    <w:rsid w:val="009B7F79"/>
  </w:style>
</w:styles>
</file>

<file path=word/webSettings.xml><?xml version="1.0" encoding="utf-8"?>
<w:webSettings xmlns:r="http://schemas.openxmlformats.org/officeDocument/2006/relationships" xmlns:w="http://schemas.openxmlformats.org/wordprocessingml/2006/main">
  <w:divs>
    <w:div w:id="469735">
      <w:bodyDiv w:val="1"/>
      <w:marLeft w:val="0"/>
      <w:marRight w:val="0"/>
      <w:marTop w:val="0"/>
      <w:marBottom w:val="0"/>
      <w:divBdr>
        <w:top w:val="none" w:sz="0" w:space="0" w:color="auto"/>
        <w:left w:val="none" w:sz="0" w:space="0" w:color="auto"/>
        <w:bottom w:val="none" w:sz="0" w:space="0" w:color="auto"/>
        <w:right w:val="none" w:sz="0" w:space="0" w:color="auto"/>
      </w:divBdr>
    </w:div>
    <w:div w:id="305277455">
      <w:bodyDiv w:val="1"/>
      <w:marLeft w:val="0"/>
      <w:marRight w:val="0"/>
      <w:marTop w:val="0"/>
      <w:marBottom w:val="0"/>
      <w:divBdr>
        <w:top w:val="none" w:sz="0" w:space="0" w:color="auto"/>
        <w:left w:val="none" w:sz="0" w:space="0" w:color="auto"/>
        <w:bottom w:val="none" w:sz="0" w:space="0" w:color="auto"/>
        <w:right w:val="none" w:sz="0" w:space="0" w:color="auto"/>
      </w:divBdr>
    </w:div>
    <w:div w:id="382220878">
      <w:bodyDiv w:val="1"/>
      <w:marLeft w:val="0"/>
      <w:marRight w:val="0"/>
      <w:marTop w:val="0"/>
      <w:marBottom w:val="0"/>
      <w:divBdr>
        <w:top w:val="none" w:sz="0" w:space="0" w:color="auto"/>
        <w:left w:val="none" w:sz="0" w:space="0" w:color="auto"/>
        <w:bottom w:val="none" w:sz="0" w:space="0" w:color="auto"/>
        <w:right w:val="none" w:sz="0" w:space="0" w:color="auto"/>
      </w:divBdr>
    </w:div>
    <w:div w:id="549003277">
      <w:bodyDiv w:val="1"/>
      <w:marLeft w:val="0"/>
      <w:marRight w:val="0"/>
      <w:marTop w:val="0"/>
      <w:marBottom w:val="0"/>
      <w:divBdr>
        <w:top w:val="none" w:sz="0" w:space="0" w:color="auto"/>
        <w:left w:val="none" w:sz="0" w:space="0" w:color="auto"/>
        <w:bottom w:val="none" w:sz="0" w:space="0" w:color="auto"/>
        <w:right w:val="none" w:sz="0" w:space="0" w:color="auto"/>
      </w:divBdr>
    </w:div>
    <w:div w:id="855970057">
      <w:bodyDiv w:val="1"/>
      <w:marLeft w:val="0"/>
      <w:marRight w:val="0"/>
      <w:marTop w:val="0"/>
      <w:marBottom w:val="0"/>
      <w:divBdr>
        <w:top w:val="none" w:sz="0" w:space="0" w:color="auto"/>
        <w:left w:val="none" w:sz="0" w:space="0" w:color="auto"/>
        <w:bottom w:val="none" w:sz="0" w:space="0" w:color="auto"/>
        <w:right w:val="none" w:sz="0" w:space="0" w:color="auto"/>
      </w:divBdr>
    </w:div>
    <w:div w:id="937754952">
      <w:bodyDiv w:val="1"/>
      <w:marLeft w:val="0"/>
      <w:marRight w:val="0"/>
      <w:marTop w:val="0"/>
      <w:marBottom w:val="0"/>
      <w:divBdr>
        <w:top w:val="none" w:sz="0" w:space="0" w:color="auto"/>
        <w:left w:val="none" w:sz="0" w:space="0" w:color="auto"/>
        <w:bottom w:val="none" w:sz="0" w:space="0" w:color="auto"/>
        <w:right w:val="none" w:sz="0" w:space="0" w:color="auto"/>
      </w:divBdr>
    </w:div>
    <w:div w:id="948971840">
      <w:bodyDiv w:val="1"/>
      <w:marLeft w:val="0"/>
      <w:marRight w:val="0"/>
      <w:marTop w:val="0"/>
      <w:marBottom w:val="0"/>
      <w:divBdr>
        <w:top w:val="none" w:sz="0" w:space="0" w:color="auto"/>
        <w:left w:val="none" w:sz="0" w:space="0" w:color="auto"/>
        <w:bottom w:val="none" w:sz="0" w:space="0" w:color="auto"/>
        <w:right w:val="none" w:sz="0" w:space="0" w:color="auto"/>
      </w:divBdr>
    </w:div>
    <w:div w:id="977764151">
      <w:bodyDiv w:val="1"/>
      <w:marLeft w:val="0"/>
      <w:marRight w:val="0"/>
      <w:marTop w:val="0"/>
      <w:marBottom w:val="0"/>
      <w:divBdr>
        <w:top w:val="none" w:sz="0" w:space="0" w:color="auto"/>
        <w:left w:val="none" w:sz="0" w:space="0" w:color="auto"/>
        <w:bottom w:val="none" w:sz="0" w:space="0" w:color="auto"/>
        <w:right w:val="none" w:sz="0" w:space="0" w:color="auto"/>
      </w:divBdr>
    </w:div>
    <w:div w:id="981888247">
      <w:bodyDiv w:val="1"/>
      <w:marLeft w:val="0"/>
      <w:marRight w:val="0"/>
      <w:marTop w:val="0"/>
      <w:marBottom w:val="0"/>
      <w:divBdr>
        <w:top w:val="none" w:sz="0" w:space="0" w:color="auto"/>
        <w:left w:val="none" w:sz="0" w:space="0" w:color="auto"/>
        <w:bottom w:val="none" w:sz="0" w:space="0" w:color="auto"/>
        <w:right w:val="none" w:sz="0" w:space="0" w:color="auto"/>
      </w:divBdr>
    </w:div>
    <w:div w:id="1128814152">
      <w:bodyDiv w:val="1"/>
      <w:marLeft w:val="0"/>
      <w:marRight w:val="0"/>
      <w:marTop w:val="0"/>
      <w:marBottom w:val="0"/>
      <w:divBdr>
        <w:top w:val="none" w:sz="0" w:space="0" w:color="auto"/>
        <w:left w:val="none" w:sz="0" w:space="0" w:color="auto"/>
        <w:bottom w:val="none" w:sz="0" w:space="0" w:color="auto"/>
        <w:right w:val="none" w:sz="0" w:space="0" w:color="auto"/>
      </w:divBdr>
    </w:div>
    <w:div w:id="1528368801">
      <w:bodyDiv w:val="1"/>
      <w:marLeft w:val="0"/>
      <w:marRight w:val="0"/>
      <w:marTop w:val="0"/>
      <w:marBottom w:val="0"/>
      <w:divBdr>
        <w:top w:val="none" w:sz="0" w:space="0" w:color="auto"/>
        <w:left w:val="none" w:sz="0" w:space="0" w:color="auto"/>
        <w:bottom w:val="none" w:sz="0" w:space="0" w:color="auto"/>
        <w:right w:val="none" w:sz="0" w:space="0" w:color="auto"/>
      </w:divBdr>
      <w:divsChild>
        <w:div w:id="301229632">
          <w:marLeft w:val="0"/>
          <w:marRight w:val="0"/>
          <w:marTop w:val="0"/>
          <w:marBottom w:val="0"/>
          <w:divBdr>
            <w:top w:val="none" w:sz="0" w:space="0" w:color="auto"/>
            <w:left w:val="none" w:sz="0" w:space="0" w:color="auto"/>
            <w:bottom w:val="none" w:sz="0" w:space="0" w:color="auto"/>
            <w:right w:val="none" w:sz="0" w:space="0" w:color="auto"/>
          </w:divBdr>
        </w:div>
      </w:divsChild>
    </w:div>
    <w:div w:id="1800495570">
      <w:bodyDiv w:val="1"/>
      <w:marLeft w:val="0"/>
      <w:marRight w:val="0"/>
      <w:marTop w:val="0"/>
      <w:marBottom w:val="0"/>
      <w:divBdr>
        <w:top w:val="none" w:sz="0" w:space="0" w:color="auto"/>
        <w:left w:val="none" w:sz="0" w:space="0" w:color="auto"/>
        <w:bottom w:val="none" w:sz="0" w:space="0" w:color="auto"/>
        <w:right w:val="none" w:sz="0" w:space="0" w:color="auto"/>
      </w:divBdr>
    </w:div>
    <w:div w:id="1844197657">
      <w:bodyDiv w:val="1"/>
      <w:marLeft w:val="0"/>
      <w:marRight w:val="0"/>
      <w:marTop w:val="0"/>
      <w:marBottom w:val="0"/>
      <w:divBdr>
        <w:top w:val="none" w:sz="0" w:space="0" w:color="auto"/>
        <w:left w:val="none" w:sz="0" w:space="0" w:color="auto"/>
        <w:bottom w:val="none" w:sz="0" w:space="0" w:color="auto"/>
        <w:right w:val="none" w:sz="0" w:space="0" w:color="auto"/>
      </w:divBdr>
    </w:div>
    <w:div w:id="1874419311">
      <w:bodyDiv w:val="1"/>
      <w:marLeft w:val="0"/>
      <w:marRight w:val="0"/>
      <w:marTop w:val="0"/>
      <w:marBottom w:val="0"/>
      <w:divBdr>
        <w:top w:val="none" w:sz="0" w:space="0" w:color="auto"/>
        <w:left w:val="none" w:sz="0" w:space="0" w:color="auto"/>
        <w:bottom w:val="none" w:sz="0" w:space="0" w:color="auto"/>
        <w:right w:val="none" w:sz="0" w:space="0" w:color="auto"/>
      </w:divBdr>
    </w:div>
    <w:div w:id="2048019503">
      <w:bodyDiv w:val="1"/>
      <w:marLeft w:val="0"/>
      <w:marRight w:val="0"/>
      <w:marTop w:val="0"/>
      <w:marBottom w:val="0"/>
      <w:divBdr>
        <w:top w:val="none" w:sz="0" w:space="0" w:color="auto"/>
        <w:left w:val="none" w:sz="0" w:space="0" w:color="auto"/>
        <w:bottom w:val="none" w:sz="0" w:space="0" w:color="auto"/>
        <w:right w:val="none" w:sz="0" w:space="0" w:color="auto"/>
      </w:divBdr>
    </w:div>
    <w:div w:id="2090155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i-global.com/publish/call-for-papers/submit/13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gi-global.com/book-series/advances-logistics-operations-management-science/37170" TargetMode="External"/><Relationship Id="rId12" Type="http://schemas.openxmlformats.org/officeDocument/2006/relationships/hyperlink" Target="http://www.igi-global.com/infosci-ondemand/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t.ly/1k4dXsZ" TargetMode="External"/><Relationship Id="rId11" Type="http://schemas.openxmlformats.org/officeDocument/2006/relationships/hyperlink" Target="http://www.igi-global.com/publish/call-for-papers/submit/1388" TargetMode="External"/><Relationship Id="rId5" Type="http://schemas.openxmlformats.org/officeDocument/2006/relationships/webSettings" Target="webSettings.xml"/><Relationship Id="rId10" Type="http://schemas.openxmlformats.org/officeDocument/2006/relationships/hyperlink" Target="mailto:dariusz.jakobczak@tu.koszalin.pl" TargetMode="External"/><Relationship Id="rId4" Type="http://schemas.openxmlformats.org/officeDocument/2006/relationships/settings" Target="settings.xml"/><Relationship Id="rId9" Type="http://schemas.openxmlformats.org/officeDocument/2006/relationships/hyperlink" Target="http://www.igi-glob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F7312-A232-42B1-A7FA-79379949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DeMarco</dc:creator>
  <cp:lastModifiedBy>Właściciel</cp:lastModifiedBy>
  <cp:revision>2</cp:revision>
  <dcterms:created xsi:type="dcterms:W3CDTF">2014-05-30T09:07:00Z</dcterms:created>
  <dcterms:modified xsi:type="dcterms:W3CDTF">2014-05-30T09:07:00Z</dcterms:modified>
</cp:coreProperties>
</file>