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60CF" w14:textId="279F111B" w:rsidR="002814AA" w:rsidRDefault="003B4A3B">
      <w:r>
        <w:t>Call for proposals</w:t>
      </w:r>
      <w:r w:rsidR="00FD4314">
        <w:t xml:space="preserve"> </w:t>
      </w:r>
    </w:p>
    <w:p w14:paraId="6D5E5E70" w14:textId="65332494" w:rsidR="00D805B0" w:rsidRDefault="003B4A3B">
      <w:r>
        <w:t>Advances in Library Admi</w:t>
      </w:r>
      <w:r w:rsidR="00FC290C">
        <w:t xml:space="preserve">nistration and Organization </w:t>
      </w:r>
      <w:r w:rsidR="00D805B0">
        <w:br/>
      </w:r>
      <w:r w:rsidR="00A83328">
        <w:t>Challenging the “</w:t>
      </w:r>
      <w:r w:rsidR="009E609A">
        <w:t>Jacks of All Trades but Masters of None</w:t>
      </w:r>
      <w:r w:rsidR="00A83328">
        <w:t>”</w:t>
      </w:r>
      <w:r w:rsidR="003E4581">
        <w:t xml:space="preserve"> Librarian Syndrome</w:t>
      </w:r>
      <w:r w:rsidR="001B3FAD">
        <w:br/>
        <w:t>Publication due 2018</w:t>
      </w:r>
    </w:p>
    <w:p w14:paraId="4EC6073E" w14:textId="2C12A61A" w:rsidR="003B4A3B" w:rsidRDefault="003B4A3B" w:rsidP="00DF5216">
      <w:pPr>
        <w:spacing w:after="0" w:line="240" w:lineRule="auto"/>
      </w:pPr>
      <w:r>
        <w:t xml:space="preserve">Series Editor: Samantha Hines, </w:t>
      </w:r>
      <w:r w:rsidR="00177F1D">
        <w:t>Peninsula College</w:t>
      </w:r>
    </w:p>
    <w:p w14:paraId="1E10B4AF" w14:textId="49482CF5" w:rsidR="00DF5216" w:rsidRDefault="00DF5216" w:rsidP="00DF5216">
      <w:pPr>
        <w:spacing w:after="0" w:line="240" w:lineRule="auto"/>
      </w:pPr>
      <w:r>
        <w:t xml:space="preserve">Volume Editor: </w:t>
      </w:r>
      <w:r w:rsidR="009E609A">
        <w:t xml:space="preserve">George </w:t>
      </w:r>
      <w:r w:rsidR="003E4581">
        <w:t xml:space="preserve">J. </w:t>
      </w:r>
      <w:r w:rsidR="009E609A">
        <w:t>Fowler, Old Dominion University</w:t>
      </w:r>
    </w:p>
    <w:p w14:paraId="01F06B47" w14:textId="77777777" w:rsidR="00DF5216" w:rsidRDefault="00DF5216" w:rsidP="00DF5216">
      <w:pPr>
        <w:spacing w:after="0" w:line="240" w:lineRule="auto"/>
      </w:pPr>
    </w:p>
    <w:p w14:paraId="3552E7EA" w14:textId="34F0072E" w:rsidR="0017432F" w:rsidRDefault="009E609A" w:rsidP="00C71EF2">
      <w:pPr>
        <w:spacing w:after="0"/>
      </w:pPr>
      <w:bookmarkStart w:id="0" w:name="_GoBack"/>
      <w:r>
        <w:t xml:space="preserve">Librarianship may be said to be facing an identity crisis. </w:t>
      </w:r>
      <w:r w:rsidR="00A83328">
        <w:t xml:space="preserve">It may also be said that librarianship has been facing an identity crisis since it was proposed as a profession. </w:t>
      </w:r>
      <w:r>
        <w:t xml:space="preserve">With the advent of technology that lowers barriers to the access of information, the mission of a library has become </w:t>
      </w:r>
      <w:r w:rsidR="00D576C5">
        <w:t>indistinct</w:t>
      </w:r>
      <w:r>
        <w:t xml:space="preserve">.  This volume </w:t>
      </w:r>
      <w:r w:rsidR="00D576C5">
        <w:t xml:space="preserve">will </w:t>
      </w:r>
      <w:r>
        <w:t xml:space="preserve">explore the current </w:t>
      </w:r>
      <w:r w:rsidR="00A83328">
        <w:t xml:space="preserve">purpose </w:t>
      </w:r>
      <w:r>
        <w:t>of librarianship</w:t>
      </w:r>
      <w:r w:rsidR="00A83328">
        <w:t xml:space="preserve"> and libraries</w:t>
      </w:r>
      <w:r>
        <w:t xml:space="preserve">, how we </w:t>
      </w:r>
      <w:r w:rsidR="000E5AD2">
        <w:t xml:space="preserve">become “Masters of our Domains”, </w:t>
      </w:r>
      <w:r>
        <w:t xml:space="preserve">develop expertise in various elements of the profession, and how we extend outward into our communities. </w:t>
      </w:r>
    </w:p>
    <w:bookmarkEnd w:id="0"/>
    <w:p w14:paraId="765B268B" w14:textId="77777777" w:rsidR="00C71EF2" w:rsidRPr="00C71EF2" w:rsidRDefault="00C71EF2" w:rsidP="00C71EF2">
      <w:pPr>
        <w:spacing w:after="0"/>
      </w:pPr>
    </w:p>
    <w:p w14:paraId="214F48BB" w14:textId="77777777" w:rsidR="00C71EF2" w:rsidRPr="00C71EF2" w:rsidRDefault="00C71EF2" w:rsidP="00C71EF2">
      <w:pPr>
        <w:spacing w:after="0" w:line="240" w:lineRule="auto"/>
        <w:rPr>
          <w:rFonts w:eastAsia="Calibri" w:cs="Times New Roman"/>
          <w:lang w:val="en-GB"/>
        </w:rPr>
      </w:pPr>
      <w:r w:rsidRPr="00C71EF2">
        <w:rPr>
          <w:rFonts w:eastAsia="Calibri" w:cs="Times New Roman"/>
          <w:lang w:val="en-GB"/>
        </w:rPr>
        <w:t>Proposals in the following areas would be of particular interest:</w:t>
      </w:r>
    </w:p>
    <w:p w14:paraId="7EF040C6" w14:textId="1F3979AE" w:rsidR="009E609A" w:rsidRDefault="009E609A" w:rsidP="009E609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 xml:space="preserve">What is the purpose of a library in a community? And </w:t>
      </w:r>
      <w:r w:rsidR="00A83328">
        <w:rPr>
          <w:rFonts w:eastAsia="Calibri" w:cs="Times New Roman"/>
          <w:lang w:val="en-GB"/>
        </w:rPr>
        <w:t>what roles in the community best align with that purpose</w:t>
      </w:r>
      <w:r>
        <w:rPr>
          <w:rFonts w:eastAsia="Calibri" w:cs="Times New Roman"/>
          <w:lang w:val="en-GB"/>
        </w:rPr>
        <w:t>?</w:t>
      </w:r>
    </w:p>
    <w:p w14:paraId="31542551" w14:textId="77777777" w:rsidR="002101FB" w:rsidRDefault="009E609A" w:rsidP="009E609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How ought we gather and implement expertise from outside the profession</w:t>
      </w:r>
      <w:r w:rsidR="002101FB">
        <w:rPr>
          <w:rFonts w:eastAsia="Calibri" w:cs="Times New Roman"/>
          <w:lang w:val="en-GB"/>
        </w:rPr>
        <w:t>?</w:t>
      </w:r>
    </w:p>
    <w:p w14:paraId="7970BB55" w14:textId="1AF904EA" w:rsidR="009E609A" w:rsidRDefault="002101FB" w:rsidP="009E609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How can we communicate and garner support from the government, the private sector and users in order to achieve our purpose?</w:t>
      </w:r>
    </w:p>
    <w:p w14:paraId="7C703AC0" w14:textId="7750346B" w:rsidR="003E4581" w:rsidRDefault="003E4581" w:rsidP="009E609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How can libraries</w:t>
      </w:r>
      <w:r w:rsidR="002101FB">
        <w:rPr>
          <w:rFonts w:eastAsia="Calibri" w:cs="Times New Roman"/>
          <w:lang w:val="en-GB"/>
        </w:rPr>
        <w:t xml:space="preserve"> balance</w:t>
      </w:r>
      <w:r>
        <w:rPr>
          <w:rFonts w:eastAsia="Calibri" w:cs="Times New Roman"/>
          <w:lang w:val="en-GB"/>
        </w:rPr>
        <w:t xml:space="preserve"> demands to serve other needs that detract from the library’s ability to fulfil its purpose?</w:t>
      </w:r>
    </w:p>
    <w:p w14:paraId="7D420EBF" w14:textId="1CA8C875" w:rsidR="009E609A" w:rsidRDefault="009E609A" w:rsidP="009E609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How can libraries build community</w:t>
      </w:r>
      <w:r w:rsidR="003E4581">
        <w:rPr>
          <w:rFonts w:eastAsia="Calibri" w:cs="Times New Roman"/>
          <w:lang w:val="en-GB"/>
        </w:rPr>
        <w:t xml:space="preserve"> around this purpose</w:t>
      </w:r>
      <w:r>
        <w:rPr>
          <w:rFonts w:eastAsia="Calibri" w:cs="Times New Roman"/>
          <w:lang w:val="en-GB"/>
        </w:rPr>
        <w:t>, and how ought they reach out to their communities to engage and serve them?</w:t>
      </w:r>
    </w:p>
    <w:p w14:paraId="121F0480" w14:textId="4571194C" w:rsidR="00D576C5" w:rsidRDefault="00D576C5" w:rsidP="009E609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How can libraries demonstrate positive impact on young generations</w:t>
      </w:r>
      <w:r w:rsidR="002101FB">
        <w:rPr>
          <w:rFonts w:eastAsia="Calibri" w:cs="Times New Roman"/>
          <w:lang w:val="en-GB"/>
        </w:rPr>
        <w:t>?</w:t>
      </w:r>
    </w:p>
    <w:p w14:paraId="1EE44B7B" w14:textId="255296CB" w:rsidR="0031042C" w:rsidRPr="009E609A" w:rsidRDefault="0031042C" w:rsidP="009E609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What opportunities are opened to libraries and librarians by recent and potential future technological advancements?</w:t>
      </w:r>
    </w:p>
    <w:p w14:paraId="717C2A91" w14:textId="77777777" w:rsidR="00C71EF2" w:rsidRPr="00C71EF2" w:rsidRDefault="00C71EF2" w:rsidP="00C71EF2">
      <w:pPr>
        <w:spacing w:after="0"/>
      </w:pPr>
    </w:p>
    <w:p w14:paraId="6B3E661C" w14:textId="29A8D18D" w:rsidR="00D805B0" w:rsidRDefault="00D805B0" w:rsidP="00D805B0">
      <w:r>
        <w:t xml:space="preserve">This </w:t>
      </w:r>
      <w:r w:rsidR="0017432F">
        <w:t xml:space="preserve">will be the </w:t>
      </w:r>
      <w:r w:rsidR="009E609A">
        <w:t>second</w:t>
      </w:r>
      <w:r>
        <w:t xml:space="preserve"> volume of </w:t>
      </w:r>
      <w:r>
        <w:rPr>
          <w:i/>
        </w:rPr>
        <w:t>Advances in Library Administration and Organization</w:t>
      </w:r>
      <w:r>
        <w:t xml:space="preserve"> (ALAO) </w:t>
      </w:r>
      <w:r w:rsidR="001B3FAD">
        <w:t>to publish in 2018</w:t>
      </w:r>
      <w:r>
        <w:t xml:space="preserve">.  </w:t>
      </w:r>
    </w:p>
    <w:p w14:paraId="2F2820BF" w14:textId="5E44BF87" w:rsidR="00886F04" w:rsidRDefault="00886F04" w:rsidP="003B4A3B">
      <w:r>
        <w:t xml:space="preserve">About the </w:t>
      </w:r>
      <w:r w:rsidR="0017432F">
        <w:t xml:space="preserve">Advances in Library Administration and Organization </w:t>
      </w:r>
      <w:r>
        <w:t>series</w:t>
      </w:r>
    </w:p>
    <w:p w14:paraId="45528ED1" w14:textId="32D66EB0" w:rsidR="003B4A3B" w:rsidRDefault="00D81212" w:rsidP="003B4A3B">
      <w:hyperlink r:id="rId5" w:history="1">
        <w:r w:rsidR="003B4A3B" w:rsidRPr="00D805B0">
          <w:rPr>
            <w:rStyle w:val="Hyperlink"/>
            <w:i/>
          </w:rPr>
          <w:t>ALAO</w:t>
        </w:r>
      </w:hyperlink>
      <w:r w:rsidR="003B4A3B">
        <w:t xml:space="preserve"> offers long-form research, comprehensive discussions of theoretical developments, and in-depth accounts of evidence-based practice in library administration and organization.  The series answer</w:t>
      </w:r>
      <w:r w:rsidR="00886F04">
        <w:t>s</w:t>
      </w:r>
      <w:r w:rsidR="003B4A3B">
        <w:t xml:space="preserve"> the questions, “How have libraries been managed, and how should they be managed?” It </w:t>
      </w:r>
      <w:r w:rsidR="00A75011">
        <w:t>goes</w:t>
      </w:r>
      <w:r w:rsidR="003B4A3B">
        <w:t xml:space="preserve"> beyond a platform for the sharing of research to provide a venue for dialogue across issues, in a way that traditional peer reviewed journals cannot.  Through this series, practitioners can glean new approaches in challenging times and collaborate on the exploration of scholarly solutions to professional quandaries.  </w:t>
      </w:r>
    </w:p>
    <w:p w14:paraId="5A6E01B9" w14:textId="77777777" w:rsidR="00886F04" w:rsidRDefault="00886F04" w:rsidP="003B4A3B">
      <w:r>
        <w:t>How to submit</w:t>
      </w:r>
    </w:p>
    <w:p w14:paraId="0B3DB6D4" w14:textId="2DAC6020" w:rsidR="003B4A3B" w:rsidRDefault="00A75011" w:rsidP="003B4A3B">
      <w:r>
        <w:lastRenderedPageBreak/>
        <w:t xml:space="preserve">If you are interested in </w:t>
      </w:r>
      <w:r w:rsidR="00886F04">
        <w:t>contributing to</w:t>
      </w:r>
      <w:r>
        <w:t xml:space="preserve"> this volume, please send </w:t>
      </w:r>
      <w:r w:rsidR="00671928">
        <w:t>an abstract of 300 words or less as well as</w:t>
      </w:r>
      <w:r>
        <w:t xml:space="preserve"> author details and estimated length of final submission to </w:t>
      </w:r>
      <w:r w:rsidR="009E609A">
        <w:t xml:space="preserve">Samantha Hines at </w:t>
      </w:r>
      <w:hyperlink r:id="rId6" w:history="1">
        <w:r w:rsidR="009E609A" w:rsidRPr="0028230B">
          <w:rPr>
            <w:rStyle w:val="Hyperlink"/>
          </w:rPr>
          <w:t>shines@pencol.edu</w:t>
        </w:r>
      </w:hyperlink>
      <w:r w:rsidR="009E609A">
        <w:t xml:space="preserve"> </w:t>
      </w:r>
      <w:r w:rsidR="005F16F5">
        <w:t xml:space="preserve">by </w:t>
      </w:r>
      <w:r w:rsidR="009E609A">
        <w:t>March 31</w:t>
      </w:r>
      <w:r w:rsidR="00FA7F4C">
        <w:t>, 2017</w:t>
      </w:r>
      <w:r w:rsidR="005F16F5">
        <w:t>.</w:t>
      </w:r>
    </w:p>
    <w:p w14:paraId="599BA0C1" w14:textId="132BAC0D" w:rsidR="00A75011" w:rsidRPr="00C71EF2" w:rsidRDefault="00A75011" w:rsidP="00A75011">
      <w:pPr>
        <w:spacing w:after="0"/>
        <w:rPr>
          <w:u w:val="single"/>
        </w:rPr>
      </w:pPr>
      <w:r w:rsidRPr="00C71EF2">
        <w:rPr>
          <w:u w:val="single"/>
        </w:rPr>
        <w:t>Submission deadlines</w:t>
      </w:r>
    </w:p>
    <w:p w14:paraId="17DE21B1" w14:textId="77777777" w:rsidR="00C71EF2" w:rsidRDefault="00C71EF2" w:rsidP="00D805B0">
      <w:pPr>
        <w:spacing w:after="0"/>
      </w:pPr>
    </w:p>
    <w:p w14:paraId="5E6C287F" w14:textId="7D682F4F" w:rsidR="00D805B0" w:rsidRDefault="00D805B0" w:rsidP="00D805B0">
      <w:pPr>
        <w:spacing w:after="0"/>
      </w:pPr>
      <w:r>
        <w:t xml:space="preserve">Submission deadline for proposals: </w:t>
      </w:r>
      <w:r w:rsidR="009E609A">
        <w:t>March 31</w:t>
      </w:r>
      <w:r w:rsidR="00FA7F4C">
        <w:t>, 2017</w:t>
      </w:r>
    </w:p>
    <w:p w14:paraId="765A810D" w14:textId="5EDA54A0" w:rsidR="00D805B0" w:rsidRDefault="00D805B0" w:rsidP="00D805B0">
      <w:pPr>
        <w:spacing w:after="0"/>
      </w:pPr>
      <w:r>
        <w:t xml:space="preserve">Notification of acceptance sent by:  </w:t>
      </w:r>
      <w:r w:rsidR="009E609A">
        <w:t>June</w:t>
      </w:r>
      <w:r w:rsidR="00FA7F4C">
        <w:t xml:space="preserve"> 3</w:t>
      </w:r>
      <w:r w:rsidR="009E609A">
        <w:t>0</w:t>
      </w:r>
      <w:r w:rsidR="00FA7F4C">
        <w:t>, 2017</w:t>
      </w:r>
    </w:p>
    <w:p w14:paraId="0915C5AA" w14:textId="325DB9C3" w:rsidR="00D805B0" w:rsidRDefault="00D805B0" w:rsidP="00D805B0">
      <w:pPr>
        <w:spacing w:after="0"/>
      </w:pPr>
      <w:r>
        <w:t xml:space="preserve">Submission deadline for full chapters:  </w:t>
      </w:r>
      <w:r w:rsidR="009E609A">
        <w:t>August 31</w:t>
      </w:r>
      <w:r>
        <w:t>, 2017</w:t>
      </w:r>
    </w:p>
    <w:p w14:paraId="234CBAA4" w14:textId="546DF45A" w:rsidR="00D805B0" w:rsidRDefault="00D805B0" w:rsidP="00D805B0">
      <w:pPr>
        <w:spacing w:after="0"/>
      </w:pPr>
      <w:r>
        <w:t xml:space="preserve">Comments returned to authors:  </w:t>
      </w:r>
      <w:r w:rsidR="009E609A">
        <w:t>October</w:t>
      </w:r>
      <w:r w:rsidR="00FA7F4C">
        <w:t xml:space="preserve"> 31</w:t>
      </w:r>
      <w:r>
        <w:t>, 2017</w:t>
      </w:r>
    </w:p>
    <w:p w14:paraId="51A0DBAD" w14:textId="606F306D" w:rsidR="00D805B0" w:rsidRDefault="00D805B0" w:rsidP="00D805B0">
      <w:pPr>
        <w:spacing w:after="0"/>
      </w:pPr>
      <w:r>
        <w:t xml:space="preserve">Submission deadline for chapter revisions:  </w:t>
      </w:r>
      <w:r w:rsidR="009E609A">
        <w:t>November</w:t>
      </w:r>
      <w:r>
        <w:t xml:space="preserve"> </w:t>
      </w:r>
      <w:r w:rsidR="00FA7F4C">
        <w:t>3</w:t>
      </w:r>
      <w:r w:rsidR="009E609A">
        <w:t>0</w:t>
      </w:r>
      <w:r>
        <w:t>, 2017</w:t>
      </w:r>
    </w:p>
    <w:p w14:paraId="4BDBEFB6" w14:textId="7B942810" w:rsidR="00A75011" w:rsidRDefault="00A75011" w:rsidP="003B4A3B"/>
    <w:p w14:paraId="051D8D8A" w14:textId="419362D6" w:rsidR="002C4633" w:rsidRDefault="002C4633" w:rsidP="003B4A3B"/>
    <w:sectPr w:rsidR="002C4633" w:rsidSect="00E27B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11AF"/>
    <w:multiLevelType w:val="hybridMultilevel"/>
    <w:tmpl w:val="2928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3B"/>
    <w:rsid w:val="00023D5A"/>
    <w:rsid w:val="00046EFB"/>
    <w:rsid w:val="000B5FBE"/>
    <w:rsid w:val="000E5AD2"/>
    <w:rsid w:val="0017432F"/>
    <w:rsid w:val="00177F1D"/>
    <w:rsid w:val="001B3FAD"/>
    <w:rsid w:val="001E69B9"/>
    <w:rsid w:val="002101FB"/>
    <w:rsid w:val="002814AA"/>
    <w:rsid w:val="002848DB"/>
    <w:rsid w:val="002C4633"/>
    <w:rsid w:val="0031042C"/>
    <w:rsid w:val="003B4A3B"/>
    <w:rsid w:val="003E4581"/>
    <w:rsid w:val="00401FF4"/>
    <w:rsid w:val="00471578"/>
    <w:rsid w:val="004C0B67"/>
    <w:rsid w:val="00527B43"/>
    <w:rsid w:val="005F16F5"/>
    <w:rsid w:val="00671928"/>
    <w:rsid w:val="007E30B4"/>
    <w:rsid w:val="008144E2"/>
    <w:rsid w:val="00886F04"/>
    <w:rsid w:val="008D3BFB"/>
    <w:rsid w:val="0090688B"/>
    <w:rsid w:val="009E57A4"/>
    <w:rsid w:val="009E609A"/>
    <w:rsid w:val="00A422E4"/>
    <w:rsid w:val="00A75011"/>
    <w:rsid w:val="00A7567D"/>
    <w:rsid w:val="00A83328"/>
    <w:rsid w:val="00B064F1"/>
    <w:rsid w:val="00B267E7"/>
    <w:rsid w:val="00B35E63"/>
    <w:rsid w:val="00C71EF2"/>
    <w:rsid w:val="00CE157B"/>
    <w:rsid w:val="00D406E2"/>
    <w:rsid w:val="00D576C5"/>
    <w:rsid w:val="00D805B0"/>
    <w:rsid w:val="00D81212"/>
    <w:rsid w:val="00DF5216"/>
    <w:rsid w:val="00E27BBE"/>
    <w:rsid w:val="00F424D7"/>
    <w:rsid w:val="00F67966"/>
    <w:rsid w:val="00FA7F4C"/>
    <w:rsid w:val="00FC290C"/>
    <w:rsid w:val="00FD4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3B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43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527B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7B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7B4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7B4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7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7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B4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B43"/>
    <w:pPr>
      <w:ind w:left="720"/>
      <w:contextualSpacing/>
    </w:pPr>
  </w:style>
  <w:style w:type="paragraph" w:styleId="NoSpacing">
    <w:name w:val="No Spacing"/>
    <w:uiPriority w:val="1"/>
    <w:qFormat/>
    <w:rsid w:val="00527B4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27B43"/>
    <w:rPr>
      <w:b/>
      <w:bCs/>
    </w:rPr>
  </w:style>
  <w:style w:type="paragraph" w:styleId="NormalWeb">
    <w:name w:val="Normal (Web)"/>
    <w:basedOn w:val="Normal"/>
    <w:rsid w:val="0052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7B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0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5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nes@pencol.edu" TargetMode="External"/><Relationship Id="rId5" Type="http://schemas.openxmlformats.org/officeDocument/2006/relationships/hyperlink" Target="http://www.emeraldgrouppublishing.com/products/books/series.htm?id=0732-06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Hines</dc:creator>
  <cp:keywords/>
  <dc:description/>
  <cp:lastModifiedBy>Samantha Hines</cp:lastModifiedBy>
  <cp:revision>2</cp:revision>
  <dcterms:created xsi:type="dcterms:W3CDTF">2017-02-01T21:28:00Z</dcterms:created>
  <dcterms:modified xsi:type="dcterms:W3CDTF">2017-02-01T21:28:00Z</dcterms:modified>
</cp:coreProperties>
</file>