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9B" w:rsidRPr="00BE1C6F" w:rsidRDefault="00B70BCC" w:rsidP="00BE1C6F">
      <w:pPr>
        <w:shd w:val="clear" w:color="auto" w:fill="FFFFFF"/>
        <w:spacing w:after="150" w:line="240" w:lineRule="auto"/>
        <w:jc w:val="center"/>
        <w:rPr>
          <w:rFonts w:ascii="Arial" w:eastAsia="Times New Roman" w:hAnsi="Arial" w:cs="Arial"/>
          <w:b/>
          <w:i/>
          <w:color w:val="333333"/>
          <w:sz w:val="24"/>
          <w:szCs w:val="24"/>
        </w:rPr>
      </w:pPr>
      <w:r w:rsidRPr="00BE1C6F">
        <w:rPr>
          <w:rFonts w:ascii="Arial" w:eastAsia="Times New Roman" w:hAnsi="Arial" w:cs="Arial"/>
          <w:b/>
          <w:i/>
          <w:color w:val="333333"/>
          <w:sz w:val="24"/>
          <w:szCs w:val="24"/>
        </w:rPr>
        <w:t>International Journal of Conceptual Structures and Smart Applications</w:t>
      </w:r>
    </w:p>
    <w:p w:rsidR="00503C9B" w:rsidRPr="00BE1C6F" w:rsidRDefault="00B70BCC" w:rsidP="00BE1C6F">
      <w:pPr>
        <w:jc w:val="center"/>
        <w:rPr>
          <w:rFonts w:ascii="Arial" w:hAnsi="Arial" w:cs="Arial"/>
          <w:b/>
          <w:sz w:val="24"/>
          <w:szCs w:val="24"/>
        </w:rPr>
      </w:pPr>
      <w:r w:rsidRPr="00BE1C6F">
        <w:rPr>
          <w:rFonts w:ascii="Arial" w:hAnsi="Arial" w:cs="Arial"/>
          <w:b/>
          <w:sz w:val="24"/>
          <w:szCs w:val="24"/>
        </w:rPr>
        <w:t>Special Issue On: Transforming Learning</w:t>
      </w:r>
      <w:r w:rsidR="00503C9B" w:rsidRPr="00BE1C6F">
        <w:rPr>
          <w:rFonts w:ascii="Arial" w:hAnsi="Arial" w:cs="Arial"/>
          <w:b/>
          <w:sz w:val="24"/>
          <w:szCs w:val="24"/>
        </w:rPr>
        <w:t xml:space="preserve"> with Smart Technology</w:t>
      </w:r>
    </w:p>
    <w:p w:rsidR="00B70BCC" w:rsidRDefault="00B70BCC" w:rsidP="00BE1C6F">
      <w:pPr>
        <w:jc w:val="center"/>
        <w:rPr>
          <w:rFonts w:ascii="Arial" w:hAnsi="Arial" w:cs="Arial"/>
          <w:b/>
          <w:sz w:val="18"/>
          <w:szCs w:val="18"/>
        </w:rPr>
      </w:pPr>
      <w:r>
        <w:rPr>
          <w:rFonts w:ascii="Arial" w:hAnsi="Arial" w:cs="Arial"/>
          <w:b/>
          <w:sz w:val="18"/>
          <w:szCs w:val="18"/>
        </w:rPr>
        <w:t>Guest Editors</w:t>
      </w:r>
    </w:p>
    <w:p w:rsidR="00AD164B" w:rsidRDefault="003F15EE" w:rsidP="00BE1C6F">
      <w:pPr>
        <w:spacing w:line="240" w:lineRule="auto"/>
        <w:contextualSpacing/>
        <w:jc w:val="center"/>
        <w:rPr>
          <w:rFonts w:ascii="Arial" w:hAnsi="Arial" w:cs="Arial"/>
          <w:sz w:val="18"/>
          <w:szCs w:val="18"/>
        </w:rPr>
      </w:pPr>
      <w:r>
        <w:rPr>
          <w:rFonts w:ascii="Arial" w:hAnsi="Arial" w:cs="Arial"/>
          <w:sz w:val="18"/>
          <w:szCs w:val="18"/>
        </w:rPr>
        <w:t>Mansureh Kebritchi, Ph.D.</w:t>
      </w:r>
      <w:r w:rsidR="00AD164B">
        <w:rPr>
          <w:rFonts w:ascii="Arial" w:hAnsi="Arial" w:cs="Arial"/>
          <w:sz w:val="18"/>
          <w:szCs w:val="18"/>
        </w:rPr>
        <w:t xml:space="preserve"> </w:t>
      </w:r>
    </w:p>
    <w:p w:rsidR="00B70BCC" w:rsidRDefault="00B70BCC" w:rsidP="00BE1C6F">
      <w:pPr>
        <w:spacing w:line="240" w:lineRule="auto"/>
        <w:contextualSpacing/>
        <w:jc w:val="center"/>
        <w:rPr>
          <w:rFonts w:ascii="Arial" w:hAnsi="Arial" w:cs="Arial"/>
          <w:sz w:val="18"/>
          <w:szCs w:val="18"/>
        </w:rPr>
      </w:pPr>
      <w:r w:rsidRPr="00B70BCC">
        <w:rPr>
          <w:rFonts w:ascii="Arial" w:hAnsi="Arial" w:cs="Arial"/>
          <w:sz w:val="18"/>
          <w:szCs w:val="18"/>
        </w:rPr>
        <w:t>Susan Ferebee, Ph.D.</w:t>
      </w:r>
      <w:r w:rsidR="00FB3945">
        <w:rPr>
          <w:rFonts w:ascii="Arial" w:hAnsi="Arial" w:cs="Arial"/>
          <w:sz w:val="18"/>
          <w:szCs w:val="18"/>
        </w:rPr>
        <w:t xml:space="preserve"> </w:t>
      </w:r>
    </w:p>
    <w:p w:rsidR="00B70BCC" w:rsidRDefault="00B70BCC" w:rsidP="00B70BCC">
      <w:pPr>
        <w:spacing w:line="240" w:lineRule="auto"/>
        <w:contextualSpacing/>
        <w:rPr>
          <w:rFonts w:ascii="Arial" w:hAnsi="Arial" w:cs="Arial"/>
          <w:sz w:val="18"/>
          <w:szCs w:val="18"/>
        </w:rPr>
      </w:pPr>
    </w:p>
    <w:p w:rsidR="00B70BCC" w:rsidRDefault="00B70BCC" w:rsidP="00B70BCC">
      <w:pPr>
        <w:spacing w:line="240" w:lineRule="auto"/>
        <w:contextualSpacing/>
        <w:rPr>
          <w:rFonts w:ascii="Arial" w:hAnsi="Arial" w:cs="Arial"/>
          <w:sz w:val="18"/>
          <w:szCs w:val="18"/>
        </w:rPr>
      </w:pPr>
      <w:r>
        <w:rPr>
          <w:rFonts w:ascii="Arial" w:hAnsi="Arial" w:cs="Arial"/>
          <w:b/>
          <w:bCs/>
          <w:color w:val="333333"/>
          <w:sz w:val="18"/>
          <w:szCs w:val="18"/>
          <w:shd w:val="clear" w:color="auto" w:fill="FFFFFF"/>
        </w:rPr>
        <w:t>Introduction</w:t>
      </w:r>
      <w:r>
        <w:rPr>
          <w:rFonts w:ascii="Arial" w:hAnsi="Arial" w:cs="Arial"/>
          <w:color w:val="333333"/>
          <w:sz w:val="18"/>
          <w:szCs w:val="18"/>
        </w:rPr>
        <w:br/>
      </w:r>
      <w:r>
        <w:rPr>
          <w:rFonts w:ascii="Arial" w:hAnsi="Arial" w:cs="Arial"/>
          <w:color w:val="333333"/>
          <w:sz w:val="18"/>
          <w:szCs w:val="18"/>
          <w:shd w:val="clear" w:color="auto" w:fill="FFFFFF"/>
        </w:rPr>
        <w:t>The theme for this special issue of International Journal of Conceptual Structures and Smart Applications is the influence, implication, and challenges of smart technology and applications in education. Typical e-learning is thought of as occurring on a computer, at a desk, in a web-based environment, but today’s smart applications, e-texts, and smart virtual learning environments offer much broader possibilities to students, instructors, and administrators. Smart learning spaces can be context aware, offer ubiquitous interaction and resources, allowing the learner to participate anywhere and anytime using supporting tools delivered in the correct format, at the correct time and place. Smart learning spaces can provide the means for adaptive education, helping ensure that meaningful learning occurs for each student. Smart learning environments support social, individual, and collaborative learning, provide continuous learning experiences, and provide personalized learning based on the learner’s abilities and needs.</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Objective</w:t>
      </w:r>
      <w:r>
        <w:rPr>
          <w:rFonts w:ascii="Arial" w:hAnsi="Arial" w:cs="Arial"/>
          <w:color w:val="333333"/>
          <w:sz w:val="18"/>
          <w:szCs w:val="18"/>
        </w:rPr>
        <w:br/>
      </w:r>
      <w:r>
        <w:rPr>
          <w:rFonts w:ascii="Arial" w:hAnsi="Arial" w:cs="Arial"/>
          <w:color w:val="333333"/>
          <w:sz w:val="18"/>
          <w:szCs w:val="18"/>
          <w:shd w:val="clear" w:color="auto" w:fill="FFFFFF"/>
        </w:rPr>
        <w:t>Expanding smart technology in education can allow teachers to focus on creative ways to help students elaborate their learning, allowing smart apps, e-texts, and smart virtual learning environments to provide more of the core instruction. This special issue would provide a platform for sharing smart learning applications, smart learning environments, smart e-texts and how they are currently used, challenges in implementing smart learning, and future advantages of smart technology used to personalize learning for students at all levels.</w:t>
      </w:r>
    </w:p>
    <w:p w:rsidR="00B70BCC" w:rsidRPr="00B70BCC" w:rsidRDefault="00B70BCC" w:rsidP="00B70BCC">
      <w:pPr>
        <w:spacing w:line="240" w:lineRule="auto"/>
        <w:contextualSpacing/>
        <w:rPr>
          <w:rFonts w:ascii="Arial" w:hAnsi="Arial" w:cs="Arial"/>
          <w:sz w:val="18"/>
          <w:szCs w:val="18"/>
        </w:rPr>
      </w:pPr>
    </w:p>
    <w:p w:rsidR="00503C9B" w:rsidRPr="005F5F08" w:rsidRDefault="00503C9B" w:rsidP="00503C9B">
      <w:pPr>
        <w:rPr>
          <w:rFonts w:ascii="Arial" w:hAnsi="Arial" w:cs="Arial"/>
          <w:b/>
          <w:sz w:val="18"/>
          <w:szCs w:val="18"/>
          <w:u w:val="single"/>
        </w:rPr>
      </w:pPr>
      <w:r w:rsidRPr="005F5F08">
        <w:rPr>
          <w:rFonts w:ascii="Arial" w:hAnsi="Arial" w:cs="Arial"/>
          <w:b/>
          <w:sz w:val="18"/>
          <w:szCs w:val="18"/>
          <w:u w:val="single"/>
        </w:rPr>
        <w:t>Themes and Suggested topics</w:t>
      </w:r>
    </w:p>
    <w:p w:rsidR="00B70BCC" w:rsidRPr="00B70BCC" w:rsidRDefault="00B70BCC" w:rsidP="00503C9B">
      <w:pPr>
        <w:rPr>
          <w:rFonts w:ascii="Arial" w:hAnsi="Arial" w:cs="Arial"/>
          <w:sz w:val="18"/>
          <w:szCs w:val="18"/>
        </w:rPr>
      </w:pPr>
      <w:r w:rsidRPr="00B70BCC">
        <w:rPr>
          <w:rFonts w:ascii="Arial" w:hAnsi="Arial" w:cs="Arial"/>
          <w:sz w:val="18"/>
          <w:szCs w:val="18"/>
        </w:rPr>
        <w:t>Recommended themes and topics include, but are not limited to:</w:t>
      </w:r>
    </w:p>
    <w:p w:rsidR="005F5F08" w:rsidRDefault="00503C9B" w:rsidP="005F5F08">
      <w:pPr>
        <w:shd w:val="clear" w:color="auto" w:fill="FFFFFF"/>
        <w:spacing w:before="100" w:beforeAutospacing="1" w:after="100" w:afterAutospacing="1" w:line="240" w:lineRule="auto"/>
        <w:contextualSpacing/>
        <w:rPr>
          <w:rFonts w:ascii="Arial" w:eastAsia="Times New Roman" w:hAnsi="Arial" w:cs="Arial"/>
          <w:b/>
          <w:iCs/>
          <w:color w:val="000000"/>
          <w:sz w:val="18"/>
          <w:szCs w:val="18"/>
        </w:rPr>
      </w:pPr>
      <w:r w:rsidRPr="00503C9B">
        <w:rPr>
          <w:rFonts w:ascii="Arial" w:eastAsia="Times New Roman" w:hAnsi="Arial" w:cs="Arial"/>
          <w:b/>
          <w:iCs/>
          <w:color w:val="000000"/>
          <w:sz w:val="18"/>
          <w:szCs w:val="18"/>
        </w:rPr>
        <w:t>K-12</w:t>
      </w:r>
    </w:p>
    <w:p w:rsidR="005F5F08" w:rsidRDefault="00503C9B" w:rsidP="005F5F08">
      <w:pPr>
        <w:shd w:val="clear" w:color="auto" w:fill="FFFFFF"/>
        <w:spacing w:before="100" w:beforeAutospacing="1" w:after="100" w:afterAutospacing="1" w:line="240" w:lineRule="auto"/>
        <w:ind w:left="720"/>
        <w:contextualSpacing/>
        <w:rPr>
          <w:rFonts w:ascii="Arial" w:hAnsi="Arial" w:cs="Arial"/>
          <w:sz w:val="18"/>
          <w:szCs w:val="18"/>
        </w:rPr>
      </w:pPr>
      <w:r w:rsidRPr="00503C9B">
        <w:rPr>
          <w:rFonts w:ascii="Arial" w:hAnsi="Arial" w:cs="Arial"/>
          <w:sz w:val="18"/>
          <w:szCs w:val="18"/>
        </w:rPr>
        <w:t xml:space="preserve">Educators’ perceptions about the use of smart digital texts and e-texts in the classroom using secondary data (educator/teacher/library blogs.) </w:t>
      </w:r>
    </w:p>
    <w:p w:rsidR="005F5F08" w:rsidRDefault="00503C9B" w:rsidP="005F5F08">
      <w:pPr>
        <w:shd w:val="clear" w:color="auto" w:fill="FFFFFF"/>
        <w:spacing w:before="100" w:beforeAutospacing="1" w:after="100" w:afterAutospacing="1" w:line="240" w:lineRule="auto"/>
        <w:ind w:left="720"/>
        <w:contextualSpacing/>
        <w:rPr>
          <w:rFonts w:ascii="Arial" w:hAnsi="Arial" w:cs="Arial"/>
          <w:sz w:val="18"/>
          <w:szCs w:val="18"/>
        </w:rPr>
      </w:pPr>
      <w:r w:rsidRPr="00503C9B">
        <w:rPr>
          <w:rFonts w:ascii="Arial" w:hAnsi="Arial" w:cs="Arial"/>
          <w:sz w:val="18"/>
          <w:szCs w:val="18"/>
        </w:rPr>
        <w:t xml:space="preserve">How do Google Apps for Education (G Suite for Education) support collaborative work in K-12 (Use blogs/videos for secondary </w:t>
      </w:r>
      <w:proofErr w:type="gramStart"/>
      <w:r w:rsidRPr="00503C9B">
        <w:rPr>
          <w:rFonts w:ascii="Arial" w:hAnsi="Arial" w:cs="Arial"/>
          <w:sz w:val="18"/>
          <w:szCs w:val="18"/>
        </w:rPr>
        <w:t>data</w:t>
      </w:r>
      <w:proofErr w:type="gramEnd"/>
      <w:r w:rsidRPr="00503C9B">
        <w:rPr>
          <w:rFonts w:ascii="Arial" w:hAnsi="Arial" w:cs="Arial"/>
          <w:sz w:val="18"/>
          <w:szCs w:val="18"/>
        </w:rPr>
        <w:t>)</w:t>
      </w:r>
    </w:p>
    <w:p w:rsidR="005F5F08" w:rsidRDefault="00503C9B" w:rsidP="005F5F08">
      <w:pPr>
        <w:shd w:val="clear" w:color="auto" w:fill="FFFFFF"/>
        <w:spacing w:before="100" w:beforeAutospacing="1" w:after="100" w:afterAutospacing="1" w:line="240" w:lineRule="auto"/>
        <w:ind w:left="720"/>
        <w:contextualSpacing/>
        <w:rPr>
          <w:rFonts w:ascii="Arial" w:eastAsia="Times New Roman" w:hAnsi="Arial" w:cs="Arial"/>
          <w:b/>
          <w:iCs/>
          <w:color w:val="000000"/>
          <w:sz w:val="18"/>
          <w:szCs w:val="18"/>
        </w:rPr>
      </w:pPr>
      <w:r w:rsidRPr="00503C9B">
        <w:rPr>
          <w:rFonts w:ascii="Arial" w:hAnsi="Arial" w:cs="Arial"/>
          <w:sz w:val="18"/>
          <w:szCs w:val="18"/>
        </w:rPr>
        <w:t xml:space="preserve">Perceived obstacles to integrating smartboards in K-12: the teacher perspective </w:t>
      </w:r>
    </w:p>
    <w:p w:rsidR="005F5F08" w:rsidRDefault="00503C9B" w:rsidP="005F5F08">
      <w:pPr>
        <w:shd w:val="clear" w:color="auto" w:fill="FFFFFF"/>
        <w:spacing w:before="100" w:beforeAutospacing="1" w:after="100" w:afterAutospacing="1" w:line="240" w:lineRule="auto"/>
        <w:contextualSpacing/>
        <w:rPr>
          <w:rFonts w:ascii="Arial" w:eastAsia="Times New Roman" w:hAnsi="Arial" w:cs="Arial"/>
          <w:b/>
          <w:iCs/>
          <w:color w:val="000000"/>
          <w:sz w:val="18"/>
          <w:szCs w:val="18"/>
        </w:rPr>
      </w:pPr>
      <w:r w:rsidRPr="00503C9B">
        <w:rPr>
          <w:rFonts w:ascii="Arial" w:eastAsia="Times New Roman" w:hAnsi="Arial" w:cs="Arial"/>
          <w:b/>
          <w:iCs/>
          <w:color w:val="000000"/>
          <w:sz w:val="18"/>
          <w:szCs w:val="18"/>
        </w:rPr>
        <w:t>Post-secondary</w:t>
      </w:r>
    </w:p>
    <w:p w:rsidR="005F5F08" w:rsidRDefault="00503C9B" w:rsidP="005F5F08">
      <w:pPr>
        <w:shd w:val="clear" w:color="auto" w:fill="FFFFFF"/>
        <w:spacing w:before="100" w:beforeAutospacing="1" w:after="100" w:afterAutospacing="1" w:line="240" w:lineRule="auto"/>
        <w:ind w:firstLine="720"/>
        <w:contextualSpacing/>
        <w:rPr>
          <w:rFonts w:ascii="Arial" w:hAnsi="Arial" w:cs="Arial"/>
          <w:b/>
          <w:sz w:val="18"/>
          <w:szCs w:val="18"/>
        </w:rPr>
      </w:pPr>
      <w:r w:rsidRPr="00503C9B">
        <w:rPr>
          <w:rFonts w:ascii="Arial" w:hAnsi="Arial" w:cs="Arial"/>
          <w:sz w:val="18"/>
          <w:szCs w:val="18"/>
        </w:rPr>
        <w:t xml:space="preserve">How are Smartphone being used in online post-secondary </w:t>
      </w:r>
      <w:proofErr w:type="gramStart"/>
      <w:r w:rsidRPr="00503C9B">
        <w:rPr>
          <w:rFonts w:ascii="Arial" w:hAnsi="Arial" w:cs="Arial"/>
          <w:sz w:val="18"/>
          <w:szCs w:val="18"/>
        </w:rPr>
        <w:t>education</w:t>
      </w:r>
      <w:proofErr w:type="gramEnd"/>
      <w:r w:rsidRPr="00503C9B">
        <w:rPr>
          <w:rFonts w:ascii="Arial" w:hAnsi="Arial" w:cs="Arial"/>
          <w:sz w:val="18"/>
          <w:szCs w:val="18"/>
        </w:rPr>
        <w:t>)</w:t>
      </w:r>
    </w:p>
    <w:p w:rsidR="005F5F08" w:rsidRDefault="00503C9B" w:rsidP="005F5F08">
      <w:pPr>
        <w:spacing w:line="240" w:lineRule="auto"/>
        <w:contextualSpacing/>
        <w:rPr>
          <w:rFonts w:ascii="Arial" w:hAnsi="Arial" w:cs="Arial"/>
          <w:b/>
          <w:sz w:val="18"/>
          <w:szCs w:val="18"/>
        </w:rPr>
      </w:pPr>
      <w:r w:rsidRPr="00503C9B">
        <w:rPr>
          <w:rFonts w:ascii="Arial" w:hAnsi="Arial" w:cs="Arial"/>
          <w:b/>
          <w:sz w:val="18"/>
          <w:szCs w:val="18"/>
        </w:rPr>
        <w:t>Public Libraries</w:t>
      </w:r>
    </w:p>
    <w:p w:rsidR="005F5F08" w:rsidRDefault="00503C9B" w:rsidP="005F5F08">
      <w:pPr>
        <w:spacing w:line="240" w:lineRule="auto"/>
        <w:ind w:firstLine="720"/>
        <w:contextualSpacing/>
        <w:rPr>
          <w:rFonts w:ascii="Arial" w:eastAsia="Times New Roman" w:hAnsi="Arial" w:cs="Arial"/>
          <w:b/>
          <w:iCs/>
          <w:color w:val="000000"/>
          <w:sz w:val="18"/>
          <w:szCs w:val="18"/>
        </w:rPr>
      </w:pPr>
      <w:r w:rsidRPr="00503C9B">
        <w:rPr>
          <w:rFonts w:ascii="Arial" w:hAnsi="Arial" w:cs="Arial"/>
          <w:sz w:val="18"/>
          <w:szCs w:val="18"/>
        </w:rPr>
        <w:t xml:space="preserve">Smart Technology Use in Public Libraries </w:t>
      </w:r>
    </w:p>
    <w:p w:rsidR="005F5F08" w:rsidRDefault="00503C9B" w:rsidP="005F5F08">
      <w:pPr>
        <w:shd w:val="clear" w:color="auto" w:fill="FFFFFF"/>
        <w:spacing w:before="100" w:beforeAutospacing="1" w:after="100" w:afterAutospacing="1" w:line="240" w:lineRule="auto"/>
        <w:contextualSpacing/>
        <w:rPr>
          <w:rFonts w:ascii="Arial" w:eastAsia="Times New Roman" w:hAnsi="Arial" w:cs="Arial"/>
          <w:b/>
          <w:iCs/>
          <w:color w:val="000000"/>
          <w:sz w:val="18"/>
          <w:szCs w:val="18"/>
        </w:rPr>
      </w:pPr>
      <w:r w:rsidRPr="00503C9B">
        <w:rPr>
          <w:rFonts w:ascii="Arial" w:eastAsia="Times New Roman" w:hAnsi="Arial" w:cs="Arial"/>
          <w:b/>
          <w:iCs/>
          <w:color w:val="000000"/>
          <w:sz w:val="18"/>
          <w:szCs w:val="18"/>
        </w:rPr>
        <w:t>Special needs learners</w:t>
      </w:r>
    </w:p>
    <w:p w:rsidR="005F5F08" w:rsidRDefault="00503C9B" w:rsidP="005F5F08">
      <w:pPr>
        <w:shd w:val="clear" w:color="auto" w:fill="FFFFFF"/>
        <w:spacing w:before="100" w:beforeAutospacing="1" w:after="100" w:afterAutospacing="1" w:line="240" w:lineRule="auto"/>
        <w:ind w:firstLine="720"/>
        <w:contextualSpacing/>
        <w:rPr>
          <w:rFonts w:ascii="Arial" w:eastAsia="Times New Roman" w:hAnsi="Arial" w:cs="Arial"/>
          <w:b/>
          <w:iCs/>
          <w:color w:val="000000"/>
          <w:sz w:val="18"/>
          <w:szCs w:val="18"/>
        </w:rPr>
      </w:pPr>
      <w:r w:rsidRPr="00503C9B">
        <w:rPr>
          <w:rFonts w:ascii="Arial" w:eastAsia="Times New Roman" w:hAnsi="Arial" w:cs="Arial"/>
          <w:iCs/>
          <w:color w:val="000000"/>
          <w:sz w:val="18"/>
          <w:szCs w:val="18"/>
        </w:rPr>
        <w:t xml:space="preserve">Smartboard use in K-12 special education: Engaging special needs children </w:t>
      </w:r>
    </w:p>
    <w:p w:rsidR="005F5F08" w:rsidRDefault="00503C9B" w:rsidP="005F5F08">
      <w:pPr>
        <w:shd w:val="clear" w:color="auto" w:fill="FFFFFF"/>
        <w:spacing w:before="100" w:beforeAutospacing="1" w:after="100" w:afterAutospacing="1" w:line="240" w:lineRule="auto"/>
        <w:contextualSpacing/>
        <w:rPr>
          <w:rFonts w:ascii="Arial" w:eastAsia="Times New Roman" w:hAnsi="Arial" w:cs="Arial"/>
          <w:b/>
          <w:iCs/>
          <w:color w:val="000000"/>
          <w:sz w:val="18"/>
          <w:szCs w:val="18"/>
        </w:rPr>
      </w:pPr>
      <w:r w:rsidRPr="00503C9B">
        <w:rPr>
          <w:rFonts w:ascii="Arial" w:eastAsia="Times New Roman" w:hAnsi="Arial" w:cs="Arial"/>
          <w:b/>
          <w:iCs/>
          <w:color w:val="000000"/>
          <w:sz w:val="18"/>
          <w:szCs w:val="18"/>
        </w:rPr>
        <w:t>Homeschooling</w:t>
      </w:r>
    </w:p>
    <w:p w:rsidR="005F5F08" w:rsidRDefault="00503C9B" w:rsidP="005F5F08">
      <w:pPr>
        <w:shd w:val="clear" w:color="auto" w:fill="FFFFFF"/>
        <w:spacing w:before="100" w:beforeAutospacing="1" w:after="100" w:afterAutospacing="1" w:line="240" w:lineRule="auto"/>
        <w:ind w:left="720"/>
        <w:contextualSpacing/>
        <w:rPr>
          <w:rFonts w:ascii="Arial" w:eastAsia="Times New Roman" w:hAnsi="Arial" w:cs="Arial"/>
          <w:b/>
          <w:iCs/>
          <w:color w:val="000000"/>
          <w:sz w:val="18"/>
          <w:szCs w:val="18"/>
        </w:rPr>
      </w:pPr>
      <w:r w:rsidRPr="00503C9B">
        <w:rPr>
          <w:rFonts w:ascii="Arial" w:eastAsia="Times New Roman" w:hAnsi="Arial" w:cs="Arial"/>
          <w:iCs/>
          <w:color w:val="000000"/>
          <w:sz w:val="18"/>
          <w:szCs w:val="18"/>
        </w:rPr>
        <w:t xml:space="preserve">How smart technology enriches homeschooling for students and parent/teachers </w:t>
      </w:r>
    </w:p>
    <w:p w:rsidR="005F5F08" w:rsidRDefault="00503C9B" w:rsidP="005F5F08">
      <w:pPr>
        <w:shd w:val="clear" w:color="auto" w:fill="FFFFFF"/>
        <w:spacing w:before="100" w:beforeAutospacing="1" w:after="100" w:afterAutospacing="1" w:line="240" w:lineRule="auto"/>
        <w:contextualSpacing/>
        <w:rPr>
          <w:rFonts w:ascii="Arial" w:eastAsia="Times New Roman" w:hAnsi="Arial" w:cs="Arial"/>
          <w:iCs/>
          <w:color w:val="000000"/>
          <w:sz w:val="18"/>
          <w:szCs w:val="18"/>
        </w:rPr>
      </w:pPr>
      <w:r w:rsidRPr="00503C9B">
        <w:rPr>
          <w:rFonts w:ascii="Arial" w:eastAsia="Times New Roman" w:hAnsi="Arial" w:cs="Arial"/>
          <w:b/>
          <w:iCs/>
          <w:color w:val="000000"/>
          <w:sz w:val="18"/>
          <w:szCs w:val="18"/>
        </w:rPr>
        <w:t>Specific subjects</w:t>
      </w:r>
      <w:r w:rsidRPr="00503C9B">
        <w:rPr>
          <w:rFonts w:ascii="Arial" w:eastAsia="Times New Roman" w:hAnsi="Arial" w:cs="Arial"/>
          <w:iCs/>
          <w:color w:val="000000"/>
          <w:sz w:val="18"/>
          <w:szCs w:val="18"/>
        </w:rPr>
        <w:t xml:space="preserve"> (e.g., math, science, language arts)</w:t>
      </w:r>
      <w:r w:rsidR="005F5F08">
        <w:rPr>
          <w:rFonts w:ascii="Arial" w:eastAsia="Times New Roman" w:hAnsi="Arial" w:cs="Arial"/>
          <w:iCs/>
          <w:color w:val="000000"/>
          <w:sz w:val="18"/>
          <w:szCs w:val="18"/>
        </w:rPr>
        <w:tab/>
      </w:r>
    </w:p>
    <w:p w:rsidR="00503C9B" w:rsidRPr="00503C9B" w:rsidRDefault="00503C9B" w:rsidP="005F5F08">
      <w:pPr>
        <w:shd w:val="clear" w:color="auto" w:fill="FFFFFF"/>
        <w:spacing w:before="100" w:beforeAutospacing="1" w:after="100" w:afterAutospacing="1" w:line="240" w:lineRule="auto"/>
        <w:ind w:firstLine="720"/>
        <w:contextualSpacing/>
        <w:rPr>
          <w:rFonts w:ascii="Arial" w:eastAsia="Times New Roman" w:hAnsi="Arial" w:cs="Arial"/>
          <w:iCs/>
          <w:color w:val="000000"/>
          <w:sz w:val="18"/>
          <w:szCs w:val="18"/>
        </w:rPr>
      </w:pPr>
      <w:r w:rsidRPr="00503C9B">
        <w:rPr>
          <w:rFonts w:ascii="Arial" w:eastAsia="Times New Roman" w:hAnsi="Arial" w:cs="Arial"/>
          <w:iCs/>
          <w:color w:val="000000"/>
          <w:sz w:val="18"/>
          <w:szCs w:val="18"/>
        </w:rPr>
        <w:t xml:space="preserve">How does implementing Smart Labs in science classes improve student learning outcomes? </w:t>
      </w:r>
      <w:r w:rsidR="005F5F08">
        <w:rPr>
          <w:rFonts w:ascii="Arial" w:eastAsia="Times New Roman" w:hAnsi="Arial" w:cs="Arial"/>
          <w:iCs/>
          <w:color w:val="000000"/>
          <w:sz w:val="18"/>
          <w:szCs w:val="18"/>
        </w:rPr>
        <w:tab/>
      </w:r>
      <w:r w:rsidRPr="00503C9B">
        <w:rPr>
          <w:rFonts w:ascii="Arial" w:eastAsia="Times New Roman" w:hAnsi="Arial" w:cs="Arial"/>
          <w:iCs/>
          <w:color w:val="000000"/>
          <w:sz w:val="18"/>
          <w:szCs w:val="18"/>
        </w:rPr>
        <w:t xml:space="preserve">Transforming Physical Education classes with Fitbits </w:t>
      </w:r>
    </w:p>
    <w:p w:rsidR="00503C9B" w:rsidRPr="00503C9B" w:rsidRDefault="00503C9B" w:rsidP="00503C9B">
      <w:pPr>
        <w:shd w:val="clear" w:color="auto" w:fill="FFFFFF"/>
        <w:spacing w:before="100" w:beforeAutospacing="1" w:after="100" w:afterAutospacing="1" w:line="240" w:lineRule="auto"/>
        <w:contextualSpacing/>
        <w:rPr>
          <w:rFonts w:ascii="Arial" w:eastAsia="Times New Roman" w:hAnsi="Arial" w:cs="Arial"/>
          <w:b/>
          <w:iCs/>
          <w:color w:val="000000"/>
          <w:sz w:val="18"/>
          <w:szCs w:val="18"/>
        </w:rPr>
      </w:pPr>
      <w:r w:rsidRPr="00503C9B">
        <w:rPr>
          <w:rFonts w:ascii="Arial" w:eastAsia="Times New Roman" w:hAnsi="Arial" w:cs="Arial"/>
          <w:b/>
          <w:iCs/>
          <w:color w:val="000000"/>
          <w:sz w:val="18"/>
          <w:szCs w:val="18"/>
        </w:rPr>
        <w:t>Student communication</w:t>
      </w:r>
    </w:p>
    <w:p w:rsidR="00503C9B" w:rsidRPr="00503C9B" w:rsidRDefault="00503C9B" w:rsidP="005F5F08">
      <w:pPr>
        <w:spacing w:line="240" w:lineRule="auto"/>
        <w:ind w:left="720"/>
        <w:contextualSpacing/>
        <w:rPr>
          <w:rFonts w:ascii="Arial" w:hAnsi="Arial" w:cs="Arial"/>
          <w:sz w:val="18"/>
          <w:szCs w:val="18"/>
        </w:rPr>
      </w:pPr>
      <w:r w:rsidRPr="00503C9B">
        <w:rPr>
          <w:rFonts w:ascii="Arial" w:hAnsi="Arial" w:cs="Arial"/>
          <w:sz w:val="18"/>
          <w:szCs w:val="18"/>
        </w:rPr>
        <w:t xml:space="preserve">How are Google Apps for Education (G Suite for Education) being used in post-secondary online classes for group projects? </w:t>
      </w:r>
      <w:r w:rsidRPr="00503C9B">
        <w:rPr>
          <w:rFonts w:ascii="Arial" w:hAnsi="Arial" w:cs="Arial"/>
          <w:color w:val="00B0F0"/>
          <w:sz w:val="18"/>
          <w:szCs w:val="18"/>
        </w:rPr>
        <w:t xml:space="preserve"> </w:t>
      </w:r>
    </w:p>
    <w:p w:rsidR="005F5F08" w:rsidRDefault="00503C9B" w:rsidP="005F5F08">
      <w:pPr>
        <w:shd w:val="clear" w:color="auto" w:fill="FFFFFF"/>
        <w:spacing w:before="100" w:beforeAutospacing="1" w:after="100" w:afterAutospacing="1" w:line="240" w:lineRule="auto"/>
        <w:contextualSpacing/>
        <w:rPr>
          <w:rFonts w:ascii="Arial" w:eastAsia="Times New Roman" w:hAnsi="Arial" w:cs="Arial"/>
          <w:b/>
          <w:iCs/>
          <w:color w:val="000000"/>
          <w:sz w:val="18"/>
          <w:szCs w:val="18"/>
        </w:rPr>
      </w:pPr>
      <w:r w:rsidRPr="00503C9B">
        <w:rPr>
          <w:rFonts w:ascii="Arial" w:eastAsia="Times New Roman" w:hAnsi="Arial" w:cs="Arial"/>
          <w:b/>
          <w:iCs/>
          <w:color w:val="000000"/>
          <w:sz w:val="18"/>
          <w:szCs w:val="18"/>
        </w:rPr>
        <w:t>Improving student retention</w:t>
      </w:r>
      <w:r w:rsidR="005F5F08">
        <w:rPr>
          <w:rFonts w:ascii="Arial" w:eastAsia="Times New Roman" w:hAnsi="Arial" w:cs="Arial"/>
          <w:b/>
          <w:iCs/>
          <w:color w:val="000000"/>
          <w:sz w:val="18"/>
          <w:szCs w:val="18"/>
        </w:rPr>
        <w:tab/>
      </w:r>
    </w:p>
    <w:p w:rsidR="00503C9B" w:rsidRDefault="00503C9B" w:rsidP="005F5F08">
      <w:pPr>
        <w:shd w:val="clear" w:color="auto" w:fill="FFFFFF"/>
        <w:spacing w:before="100" w:beforeAutospacing="1" w:after="100" w:afterAutospacing="1" w:line="240" w:lineRule="auto"/>
        <w:ind w:firstLine="720"/>
        <w:contextualSpacing/>
        <w:rPr>
          <w:rFonts w:ascii="Arial" w:eastAsia="Times New Roman" w:hAnsi="Arial" w:cs="Arial"/>
          <w:iCs/>
          <w:color w:val="000000"/>
          <w:sz w:val="18"/>
          <w:szCs w:val="18"/>
        </w:rPr>
      </w:pPr>
      <w:r w:rsidRPr="00503C9B">
        <w:rPr>
          <w:rFonts w:ascii="Arial" w:eastAsia="Times New Roman" w:hAnsi="Arial" w:cs="Arial"/>
          <w:iCs/>
          <w:color w:val="000000"/>
          <w:sz w:val="18"/>
          <w:szCs w:val="18"/>
        </w:rPr>
        <w:t xml:space="preserve">The relationship between smart technology use in the classroom and student drop-out rates in high school </w:t>
      </w:r>
    </w:p>
    <w:p w:rsidR="00EA6576" w:rsidRDefault="00B70BCC" w:rsidP="00FB3945">
      <w:pPr>
        <w:shd w:val="clear" w:color="auto" w:fill="FFFFFF"/>
        <w:spacing w:before="100" w:beforeAutospacing="1" w:after="100" w:afterAutospacing="1" w:line="240" w:lineRule="auto"/>
        <w:rPr>
          <w:rFonts w:ascii="Arial" w:eastAsia="Times New Roman" w:hAnsi="Arial" w:cs="Arial"/>
          <w:b/>
          <w:iCs/>
          <w:color w:val="000000"/>
          <w:sz w:val="18"/>
          <w:szCs w:val="18"/>
        </w:rPr>
      </w:pPr>
      <w:r w:rsidRPr="00B70BCC">
        <w:rPr>
          <w:rFonts w:ascii="Arial" w:eastAsia="Times New Roman" w:hAnsi="Arial" w:cs="Arial"/>
          <w:b/>
          <w:iCs/>
          <w:color w:val="000000"/>
          <w:sz w:val="18"/>
          <w:szCs w:val="18"/>
        </w:rPr>
        <w:t>Improving learning outcomes</w:t>
      </w:r>
    </w:p>
    <w:p w:rsidR="000E3970" w:rsidRPr="00FB3945" w:rsidRDefault="000E3970" w:rsidP="00FB3945">
      <w:pPr>
        <w:shd w:val="clear" w:color="auto" w:fill="FFFFFF"/>
        <w:spacing w:before="100" w:beforeAutospacing="1" w:after="100" w:afterAutospacing="1" w:line="240" w:lineRule="auto"/>
        <w:rPr>
          <w:rFonts w:ascii="Arial" w:eastAsia="Times New Roman" w:hAnsi="Arial" w:cs="Arial"/>
          <w:b/>
          <w:iCs/>
          <w:color w:val="000000"/>
          <w:sz w:val="18"/>
          <w:szCs w:val="18"/>
        </w:rPr>
      </w:pPr>
      <w:r>
        <w:rPr>
          <w:rFonts w:ascii="Arial" w:eastAsia="Times New Roman" w:hAnsi="Arial" w:cs="Arial"/>
          <w:b/>
          <w:iCs/>
          <w:color w:val="000000"/>
          <w:sz w:val="18"/>
          <w:szCs w:val="18"/>
        </w:rPr>
        <w:t>Ethical Issues related to using smart technology in education</w:t>
      </w:r>
      <w:bookmarkStart w:id="0" w:name="_GoBack"/>
      <w:bookmarkEnd w:id="0"/>
    </w:p>
    <w:p w:rsidR="005F5F08" w:rsidRPr="005F5F08" w:rsidRDefault="0077666D" w:rsidP="00F26B32">
      <w:pPr>
        <w:shd w:val="clear" w:color="auto" w:fill="FFFFFF"/>
        <w:spacing w:after="150" w:line="240" w:lineRule="auto"/>
        <w:rPr>
          <w:rFonts w:ascii="Arial" w:eastAsia="Times New Roman" w:hAnsi="Arial" w:cs="Arial"/>
          <w:color w:val="333333"/>
          <w:sz w:val="18"/>
          <w:szCs w:val="18"/>
        </w:rPr>
      </w:pPr>
      <w:r>
        <w:rPr>
          <w:rFonts w:ascii="Arial" w:eastAsia="Times New Roman" w:hAnsi="Arial" w:cs="Arial"/>
          <w:b/>
          <w:color w:val="333333"/>
          <w:sz w:val="18"/>
          <w:szCs w:val="18"/>
          <w:u w:val="single"/>
        </w:rPr>
        <w:t>I</w:t>
      </w:r>
      <w:r w:rsidR="009A16A6">
        <w:rPr>
          <w:rFonts w:ascii="Arial" w:eastAsia="Times New Roman" w:hAnsi="Arial" w:cs="Arial"/>
          <w:b/>
          <w:color w:val="333333"/>
          <w:sz w:val="18"/>
          <w:szCs w:val="18"/>
          <w:u w:val="single"/>
        </w:rPr>
        <w:t>mportant dates</w:t>
      </w:r>
      <w:r>
        <w:rPr>
          <w:rFonts w:ascii="Arial" w:eastAsia="Times New Roman" w:hAnsi="Arial" w:cs="Arial"/>
          <w:b/>
          <w:color w:val="333333"/>
          <w:sz w:val="18"/>
          <w:szCs w:val="18"/>
          <w:u w:val="single"/>
        </w:rPr>
        <w:t xml:space="preserve"> and procedure </w:t>
      </w:r>
      <w:r w:rsidR="005F5F08" w:rsidRPr="005F5F08">
        <w:rPr>
          <w:rFonts w:ascii="Arial" w:eastAsia="Times New Roman" w:hAnsi="Arial" w:cs="Arial"/>
          <w:color w:val="333333"/>
          <w:sz w:val="18"/>
          <w:szCs w:val="18"/>
        </w:rPr>
        <w:t xml:space="preserve"> </w:t>
      </w:r>
    </w:p>
    <w:p w:rsidR="005F5F08" w:rsidRDefault="005F5F08" w:rsidP="009A16A6">
      <w:pPr>
        <w:shd w:val="clear" w:color="auto" w:fill="FFFFFF"/>
        <w:spacing w:after="150" w:line="240" w:lineRule="auto"/>
        <w:rPr>
          <w:rFonts w:ascii="Arial" w:eastAsia="Times New Roman" w:hAnsi="Arial" w:cs="Arial"/>
          <w:b/>
          <w:bCs/>
          <w:color w:val="FF0000"/>
          <w:sz w:val="18"/>
          <w:szCs w:val="18"/>
        </w:rPr>
      </w:pPr>
      <w:r>
        <w:rPr>
          <w:rFonts w:ascii="Arial" w:eastAsia="Times New Roman" w:hAnsi="Arial" w:cs="Arial"/>
          <w:b/>
          <w:bCs/>
          <w:color w:val="FF0000"/>
          <w:sz w:val="18"/>
          <w:szCs w:val="18"/>
        </w:rPr>
        <w:t>Submission deadline:  August 31, 2017</w:t>
      </w:r>
    </w:p>
    <w:p w:rsidR="009A16A6" w:rsidRDefault="009A16A6" w:rsidP="009A16A6">
      <w:pPr>
        <w:shd w:val="clear" w:color="auto" w:fill="FFFFFF"/>
        <w:tabs>
          <w:tab w:val="center" w:pos="4680"/>
        </w:tabs>
        <w:spacing w:after="150" w:line="240" w:lineRule="auto"/>
        <w:rPr>
          <w:rFonts w:ascii="Arial" w:eastAsia="Times New Roman" w:hAnsi="Arial" w:cs="Arial"/>
          <w:b/>
          <w:bCs/>
          <w:color w:val="FF0000"/>
          <w:sz w:val="18"/>
          <w:szCs w:val="18"/>
        </w:rPr>
      </w:pPr>
      <w:r>
        <w:rPr>
          <w:rFonts w:ascii="Arial" w:eastAsia="Times New Roman" w:hAnsi="Arial" w:cs="Arial"/>
          <w:b/>
          <w:bCs/>
          <w:color w:val="FF0000"/>
          <w:sz w:val="18"/>
          <w:szCs w:val="18"/>
        </w:rPr>
        <w:t>Authors’</w:t>
      </w:r>
      <w:r w:rsidR="005F5F08">
        <w:rPr>
          <w:rFonts w:ascii="Arial" w:eastAsia="Times New Roman" w:hAnsi="Arial" w:cs="Arial"/>
          <w:b/>
          <w:bCs/>
          <w:color w:val="FF0000"/>
          <w:sz w:val="18"/>
          <w:szCs w:val="18"/>
        </w:rPr>
        <w:t xml:space="preserve"> acceptance notice: </w:t>
      </w:r>
      <w:r>
        <w:rPr>
          <w:rFonts w:ascii="Arial" w:eastAsia="Times New Roman" w:hAnsi="Arial" w:cs="Arial"/>
          <w:b/>
          <w:bCs/>
          <w:color w:val="FF0000"/>
          <w:sz w:val="18"/>
          <w:szCs w:val="18"/>
        </w:rPr>
        <w:t>November 30, 2017</w:t>
      </w:r>
    </w:p>
    <w:p w:rsidR="00EA6576" w:rsidRDefault="00EA6576" w:rsidP="00F26B32">
      <w:pPr>
        <w:shd w:val="clear" w:color="auto" w:fill="FFFFFF"/>
        <w:spacing w:after="150" w:line="240" w:lineRule="auto"/>
        <w:rPr>
          <w:rFonts w:ascii="Arial" w:eastAsia="Times New Roman" w:hAnsi="Arial" w:cs="Arial"/>
          <w:color w:val="333333"/>
          <w:sz w:val="18"/>
          <w:szCs w:val="18"/>
        </w:rPr>
      </w:pPr>
      <w:r>
        <w:rPr>
          <w:rFonts w:ascii="Arial" w:eastAsia="Times New Roman" w:hAnsi="Arial" w:cs="Arial"/>
          <w:color w:val="333333"/>
          <w:sz w:val="18"/>
          <w:szCs w:val="18"/>
        </w:rPr>
        <w:lastRenderedPageBreak/>
        <w:t>F</w:t>
      </w:r>
      <w:r w:rsidRPr="00F26B32">
        <w:rPr>
          <w:rFonts w:ascii="Arial" w:eastAsia="Times New Roman" w:hAnsi="Arial" w:cs="Arial"/>
          <w:color w:val="333333"/>
          <w:sz w:val="18"/>
          <w:szCs w:val="18"/>
        </w:rPr>
        <w:t>or more details regarding this publication and to submit your work</w:t>
      </w:r>
      <w:r>
        <w:rPr>
          <w:rFonts w:ascii="Arial" w:eastAsia="Times New Roman" w:hAnsi="Arial" w:cs="Arial"/>
          <w:color w:val="333333"/>
          <w:sz w:val="18"/>
          <w:szCs w:val="18"/>
        </w:rPr>
        <w:t>, p</w:t>
      </w:r>
      <w:r w:rsidR="00F26B32" w:rsidRPr="00F26B32">
        <w:rPr>
          <w:rFonts w:ascii="Arial" w:eastAsia="Times New Roman" w:hAnsi="Arial" w:cs="Arial"/>
          <w:color w:val="333333"/>
          <w:sz w:val="18"/>
          <w:szCs w:val="18"/>
        </w:rPr>
        <w:t>lease visit</w:t>
      </w:r>
      <w:r>
        <w:rPr>
          <w:rFonts w:ascii="Arial" w:eastAsia="Times New Roman" w:hAnsi="Arial" w:cs="Arial"/>
          <w:color w:val="333333"/>
          <w:sz w:val="18"/>
          <w:szCs w:val="18"/>
        </w:rPr>
        <w:t xml:space="preserve">: </w:t>
      </w:r>
      <w:r w:rsidR="00F26B32" w:rsidRPr="00503C9B">
        <w:rPr>
          <w:rFonts w:ascii="Arial" w:eastAsia="Times New Roman" w:hAnsi="Arial" w:cs="Arial"/>
          <w:color w:val="333333"/>
          <w:sz w:val="18"/>
          <w:szCs w:val="18"/>
        </w:rPr>
        <w:t> </w:t>
      </w:r>
      <w:hyperlink r:id="rId5" w:history="1">
        <w:r w:rsidR="00503C9B" w:rsidRPr="00503C9B">
          <w:rPr>
            <w:rStyle w:val="Hyperlink"/>
            <w:rFonts w:ascii="Arial" w:hAnsi="Arial" w:cs="Arial"/>
            <w:sz w:val="18"/>
            <w:szCs w:val="18"/>
          </w:rPr>
          <w:t>http://www.igi-global.com/calls-for-papers-special/international-journal-conceptual-structures-smart/54917</w:t>
        </w:r>
      </w:hyperlink>
      <w:r w:rsidR="00503C9B" w:rsidRPr="00503C9B">
        <w:rPr>
          <w:rFonts w:ascii="Arial" w:hAnsi="Arial" w:cs="Arial"/>
          <w:sz w:val="18"/>
          <w:szCs w:val="18"/>
        </w:rPr>
        <w:t xml:space="preserve"> </w:t>
      </w:r>
    </w:p>
    <w:p w:rsidR="00EA6576" w:rsidRDefault="00F26B32" w:rsidP="00F26B32">
      <w:pPr>
        <w:shd w:val="clear" w:color="auto" w:fill="FFFFFF"/>
        <w:spacing w:after="150" w:line="240" w:lineRule="auto"/>
        <w:rPr>
          <w:rFonts w:ascii="Arial" w:eastAsia="Times New Roman" w:hAnsi="Arial" w:cs="Arial"/>
          <w:color w:val="333333"/>
          <w:sz w:val="18"/>
          <w:szCs w:val="18"/>
        </w:rPr>
      </w:pPr>
      <w:r w:rsidRPr="00F26B32">
        <w:rPr>
          <w:rFonts w:ascii="Arial" w:eastAsia="Times New Roman" w:hAnsi="Arial" w:cs="Arial"/>
          <w:color w:val="333333"/>
          <w:sz w:val="18"/>
          <w:szCs w:val="18"/>
        </w:rPr>
        <w:t>You can also find detailed manuscript formatting and submission guidelines at</w:t>
      </w:r>
      <w:r w:rsidR="005F5F08">
        <w:rPr>
          <w:rFonts w:ascii="Arial" w:eastAsia="Times New Roman" w:hAnsi="Arial" w:cs="Arial"/>
          <w:color w:val="333333"/>
          <w:sz w:val="18"/>
          <w:szCs w:val="18"/>
        </w:rPr>
        <w:t>:</w:t>
      </w:r>
      <w:r w:rsidRPr="00503C9B">
        <w:rPr>
          <w:rFonts w:ascii="Arial" w:eastAsia="Times New Roman" w:hAnsi="Arial" w:cs="Arial"/>
          <w:color w:val="333333"/>
          <w:sz w:val="18"/>
          <w:szCs w:val="18"/>
        </w:rPr>
        <w:t> </w:t>
      </w:r>
      <w:hyperlink r:id="rId6" w:tgtFrame="_blank" w:history="1">
        <w:r w:rsidRPr="00503C9B">
          <w:rPr>
            <w:rFonts w:ascii="Arial" w:eastAsia="Times New Roman" w:hAnsi="Arial" w:cs="Arial"/>
            <w:color w:val="3366CC"/>
            <w:sz w:val="18"/>
            <w:szCs w:val="18"/>
          </w:rPr>
          <w:t>http://www.igi-global.com/publish/contributor-resources/before-you-write/</w:t>
        </w:r>
      </w:hyperlink>
      <w:r w:rsidRPr="00F26B32">
        <w:rPr>
          <w:rFonts w:ascii="Arial" w:eastAsia="Times New Roman" w:hAnsi="Arial" w:cs="Arial"/>
          <w:color w:val="333333"/>
          <w:sz w:val="18"/>
          <w:szCs w:val="18"/>
        </w:rPr>
        <w:t xml:space="preserve">. </w:t>
      </w:r>
    </w:p>
    <w:p w:rsidR="00EA6576" w:rsidRDefault="0086728A" w:rsidP="00F26B32">
      <w:pPr>
        <w:shd w:val="clear" w:color="auto" w:fill="FFFFFF"/>
        <w:spacing w:after="150" w:line="240" w:lineRule="auto"/>
        <w:rPr>
          <w:rFonts w:ascii="Arial" w:eastAsia="Times New Roman" w:hAnsi="Arial" w:cs="Arial"/>
          <w:color w:val="333333"/>
          <w:sz w:val="18"/>
          <w:szCs w:val="18"/>
        </w:rPr>
      </w:pPr>
      <w:r>
        <w:rPr>
          <w:rFonts w:ascii="Arial" w:eastAsia="Times New Roman" w:hAnsi="Arial" w:cs="Arial"/>
          <w:color w:val="333333"/>
          <w:sz w:val="18"/>
          <w:szCs w:val="18"/>
        </w:rPr>
        <w:t>You may</w:t>
      </w:r>
      <w:r w:rsidR="00847BAA">
        <w:rPr>
          <w:rFonts w:ascii="Arial" w:eastAsia="Times New Roman" w:hAnsi="Arial" w:cs="Arial"/>
          <w:color w:val="333333"/>
          <w:sz w:val="18"/>
          <w:szCs w:val="18"/>
        </w:rPr>
        <w:t xml:space="preserve"> also</w:t>
      </w:r>
      <w:r>
        <w:rPr>
          <w:rFonts w:ascii="Arial" w:eastAsia="Times New Roman" w:hAnsi="Arial" w:cs="Arial"/>
          <w:color w:val="333333"/>
          <w:sz w:val="18"/>
          <w:szCs w:val="18"/>
        </w:rPr>
        <w:t xml:space="preserve"> s</w:t>
      </w:r>
      <w:r w:rsidR="00EA6576">
        <w:rPr>
          <w:rFonts w:ascii="Arial" w:eastAsia="Times New Roman" w:hAnsi="Arial" w:cs="Arial"/>
          <w:color w:val="333333"/>
          <w:sz w:val="18"/>
          <w:szCs w:val="18"/>
        </w:rPr>
        <w:t xml:space="preserve">ubmit </w:t>
      </w:r>
      <w:r w:rsidR="005F5F08">
        <w:rPr>
          <w:rFonts w:ascii="Arial" w:eastAsia="Times New Roman" w:hAnsi="Arial" w:cs="Arial"/>
          <w:color w:val="333333"/>
          <w:sz w:val="18"/>
          <w:szCs w:val="18"/>
        </w:rPr>
        <w:t>directly at</w:t>
      </w:r>
      <w:r w:rsidR="00EA6576">
        <w:rPr>
          <w:rFonts w:ascii="Arial" w:eastAsia="Times New Roman" w:hAnsi="Arial" w:cs="Arial"/>
          <w:color w:val="333333"/>
          <w:sz w:val="18"/>
          <w:szCs w:val="18"/>
        </w:rPr>
        <w:t xml:space="preserve">: </w:t>
      </w:r>
      <w:hyperlink r:id="rId7" w:history="1">
        <w:r w:rsidR="00EA6576" w:rsidRPr="004C640D">
          <w:rPr>
            <w:rStyle w:val="Hyperlink"/>
            <w:rFonts w:ascii="Arial" w:eastAsia="Times New Roman" w:hAnsi="Arial" w:cs="Arial"/>
            <w:sz w:val="18"/>
            <w:szCs w:val="18"/>
          </w:rPr>
          <w:t>http://www.igi-global.com/submission/?returnurl=%2fsubmission%2fsubmit-manuscript%2f%3fjid%3d54917%26cfcid%3d928855d5-98e2-4137-a9de-68af1463a34f</w:t>
        </w:r>
      </w:hyperlink>
    </w:p>
    <w:p w:rsidR="00EA6576" w:rsidRDefault="00EA6576" w:rsidP="00F26B32">
      <w:pPr>
        <w:shd w:val="clear" w:color="auto" w:fill="FFFFFF"/>
        <w:spacing w:after="150" w:line="240" w:lineRule="auto"/>
        <w:rPr>
          <w:rFonts w:ascii="Arial" w:eastAsia="Times New Roman" w:hAnsi="Arial" w:cs="Arial"/>
          <w:color w:val="333333"/>
          <w:sz w:val="18"/>
          <w:szCs w:val="18"/>
        </w:rPr>
      </w:pPr>
    </w:p>
    <w:p w:rsidR="00F26B32" w:rsidRPr="00F26B32" w:rsidRDefault="00F26B32" w:rsidP="00F26B32">
      <w:pPr>
        <w:shd w:val="clear" w:color="auto" w:fill="FFFFFF"/>
        <w:spacing w:after="150" w:line="240" w:lineRule="auto"/>
        <w:rPr>
          <w:rFonts w:ascii="Arial" w:eastAsia="Times New Roman" w:hAnsi="Arial" w:cs="Arial"/>
          <w:color w:val="333333"/>
          <w:sz w:val="18"/>
          <w:szCs w:val="18"/>
        </w:rPr>
      </w:pPr>
      <w:r w:rsidRPr="00F26B32">
        <w:rPr>
          <w:rFonts w:ascii="Arial" w:eastAsia="Times New Roman" w:hAnsi="Arial" w:cs="Arial"/>
          <w:color w:val="333333"/>
          <w:sz w:val="18"/>
          <w:szCs w:val="18"/>
        </w:rPr>
        <w:t xml:space="preserve">If you have any questions or concerns, please do not hesitate to contact </w:t>
      </w:r>
      <w:r w:rsidR="00EA6576">
        <w:rPr>
          <w:rFonts w:ascii="Arial" w:eastAsia="Times New Roman" w:hAnsi="Arial" w:cs="Arial"/>
          <w:color w:val="333333"/>
          <w:sz w:val="18"/>
          <w:szCs w:val="18"/>
        </w:rPr>
        <w:t>us</w:t>
      </w:r>
      <w:r w:rsidRPr="00F26B32">
        <w:rPr>
          <w:rFonts w:ascii="Arial" w:eastAsia="Times New Roman" w:hAnsi="Arial" w:cs="Arial"/>
          <w:color w:val="333333"/>
          <w:sz w:val="18"/>
          <w:szCs w:val="18"/>
        </w:rPr>
        <w:t>. Thank you very much for your consideration</w:t>
      </w:r>
      <w:r w:rsidR="005F5F08">
        <w:rPr>
          <w:rFonts w:ascii="Arial" w:eastAsia="Times New Roman" w:hAnsi="Arial" w:cs="Arial"/>
          <w:color w:val="333333"/>
          <w:sz w:val="18"/>
          <w:szCs w:val="18"/>
        </w:rPr>
        <w:t>.</w:t>
      </w:r>
      <w:r w:rsidRPr="00503C9B">
        <w:rPr>
          <w:rFonts w:ascii="Arial" w:eastAsia="Times New Roman" w:hAnsi="Arial" w:cs="Arial"/>
          <w:color w:val="333333"/>
          <w:sz w:val="18"/>
          <w:szCs w:val="18"/>
        </w:rPr>
        <w:t> </w:t>
      </w:r>
      <w:r w:rsidR="00B70BCC">
        <w:rPr>
          <w:rFonts w:ascii="Arial" w:eastAsia="Times New Roman" w:hAnsi="Arial" w:cs="Arial"/>
          <w:b/>
          <w:bCs/>
          <w:color w:val="FF0000"/>
          <w:sz w:val="18"/>
          <w:szCs w:val="18"/>
        </w:rPr>
        <w:t xml:space="preserve"> </w:t>
      </w:r>
    </w:p>
    <w:p w:rsidR="00EA6576" w:rsidRDefault="00EA6576" w:rsidP="00503C9B">
      <w:pPr>
        <w:shd w:val="clear" w:color="auto" w:fill="FFFFFF"/>
        <w:spacing w:after="150" w:line="240" w:lineRule="auto"/>
        <w:contextualSpacing/>
        <w:rPr>
          <w:rFonts w:ascii="Arial" w:eastAsia="Times New Roman" w:hAnsi="Arial" w:cs="Arial"/>
          <w:color w:val="333333"/>
          <w:sz w:val="18"/>
          <w:szCs w:val="18"/>
        </w:rPr>
      </w:pPr>
    </w:p>
    <w:p w:rsidR="00FB3945" w:rsidRDefault="00F26B32" w:rsidP="00503C9B">
      <w:pPr>
        <w:shd w:val="clear" w:color="auto" w:fill="FFFFFF"/>
        <w:spacing w:after="150" w:line="240" w:lineRule="auto"/>
        <w:contextualSpacing/>
        <w:rPr>
          <w:rFonts w:ascii="Arial" w:eastAsia="Times New Roman" w:hAnsi="Arial" w:cs="Arial"/>
          <w:color w:val="333333"/>
          <w:sz w:val="18"/>
          <w:szCs w:val="18"/>
        </w:rPr>
      </w:pPr>
      <w:r w:rsidRPr="00F26B32">
        <w:rPr>
          <w:rFonts w:ascii="Arial" w:eastAsia="Times New Roman" w:hAnsi="Arial" w:cs="Arial"/>
          <w:color w:val="333333"/>
          <w:sz w:val="18"/>
          <w:szCs w:val="18"/>
        </w:rPr>
        <w:t>Best wishes,</w:t>
      </w:r>
    </w:p>
    <w:p w:rsidR="00503C9B" w:rsidRPr="00503C9B" w:rsidRDefault="00F26B32" w:rsidP="00503C9B">
      <w:pPr>
        <w:shd w:val="clear" w:color="auto" w:fill="FFFFFF"/>
        <w:spacing w:after="150" w:line="240" w:lineRule="auto"/>
        <w:contextualSpacing/>
        <w:rPr>
          <w:rFonts w:ascii="Arial" w:eastAsia="Times New Roman" w:hAnsi="Arial" w:cs="Arial"/>
          <w:sz w:val="18"/>
          <w:szCs w:val="18"/>
        </w:rPr>
      </w:pPr>
      <w:r w:rsidRPr="00F26B32">
        <w:rPr>
          <w:rFonts w:ascii="Arial" w:eastAsia="Times New Roman" w:hAnsi="Arial" w:cs="Arial"/>
          <w:color w:val="333333"/>
          <w:sz w:val="18"/>
          <w:szCs w:val="18"/>
        </w:rPr>
        <w:br/>
      </w:r>
      <w:r w:rsidR="00503C9B" w:rsidRPr="00503C9B">
        <w:rPr>
          <w:rFonts w:ascii="Arial" w:eastAsia="Times New Roman" w:hAnsi="Arial" w:cs="Arial"/>
          <w:b/>
          <w:bCs/>
          <w:sz w:val="18"/>
          <w:szCs w:val="18"/>
        </w:rPr>
        <w:t>Mansureh Kebritchi, Ph.D</w:t>
      </w:r>
      <w:r w:rsidR="00EA6576">
        <w:rPr>
          <w:rFonts w:ascii="Arial" w:eastAsia="Times New Roman" w:hAnsi="Arial" w:cs="Arial"/>
          <w:b/>
          <w:bCs/>
          <w:sz w:val="18"/>
          <w:szCs w:val="18"/>
        </w:rPr>
        <w:t xml:space="preserve"> </w:t>
      </w:r>
      <w:r w:rsidRPr="00F26B32">
        <w:rPr>
          <w:rFonts w:ascii="Arial" w:eastAsia="Times New Roman" w:hAnsi="Arial" w:cs="Arial"/>
          <w:sz w:val="18"/>
          <w:szCs w:val="18"/>
        </w:rPr>
        <w:br/>
        <w:t>Editor</w:t>
      </w:r>
    </w:p>
    <w:p w:rsidR="00EA6576" w:rsidRDefault="00EA6576" w:rsidP="00503C9B">
      <w:pPr>
        <w:shd w:val="clear" w:color="auto" w:fill="FFFFFF"/>
        <w:spacing w:after="150" w:line="240" w:lineRule="auto"/>
        <w:contextualSpacing/>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Email: </w:t>
      </w:r>
      <w:hyperlink r:id="rId8" w:history="1">
        <w:r w:rsidRPr="004C640D">
          <w:rPr>
            <w:rStyle w:val="Hyperlink"/>
            <w:rFonts w:ascii="Arial" w:hAnsi="Arial" w:cs="Arial"/>
            <w:sz w:val="18"/>
            <w:szCs w:val="18"/>
            <w:shd w:val="clear" w:color="auto" w:fill="FFFFFF"/>
          </w:rPr>
          <w:t>mansureh.kebritchi@phoenix.edu</w:t>
        </w:r>
      </w:hyperlink>
    </w:p>
    <w:p w:rsidR="00EA6576" w:rsidRDefault="00EA6576" w:rsidP="00503C9B">
      <w:pPr>
        <w:shd w:val="clear" w:color="auto" w:fill="FFFFFF"/>
        <w:spacing w:after="150" w:line="240" w:lineRule="auto"/>
        <w:contextualSpacing/>
        <w:rPr>
          <w:rFonts w:ascii="Arial" w:eastAsia="Times New Roman" w:hAnsi="Arial" w:cs="Arial"/>
          <w:b/>
          <w:sz w:val="18"/>
          <w:szCs w:val="18"/>
        </w:rPr>
      </w:pPr>
    </w:p>
    <w:p w:rsidR="00503C9B" w:rsidRPr="00503C9B" w:rsidRDefault="00503C9B" w:rsidP="00503C9B">
      <w:pPr>
        <w:shd w:val="clear" w:color="auto" w:fill="FFFFFF"/>
        <w:spacing w:after="150" w:line="240" w:lineRule="auto"/>
        <w:contextualSpacing/>
        <w:rPr>
          <w:rFonts w:ascii="Arial" w:eastAsia="Times New Roman" w:hAnsi="Arial" w:cs="Arial"/>
          <w:b/>
          <w:sz w:val="18"/>
          <w:szCs w:val="18"/>
        </w:rPr>
      </w:pPr>
      <w:r w:rsidRPr="00503C9B">
        <w:rPr>
          <w:rFonts w:ascii="Arial" w:eastAsia="Times New Roman" w:hAnsi="Arial" w:cs="Arial"/>
          <w:b/>
          <w:sz w:val="18"/>
          <w:szCs w:val="18"/>
        </w:rPr>
        <w:t>Susan Ferebee, Ph.D.</w:t>
      </w:r>
    </w:p>
    <w:p w:rsidR="00F26B32" w:rsidRPr="00F26B32" w:rsidRDefault="00503C9B" w:rsidP="00503C9B">
      <w:pPr>
        <w:shd w:val="clear" w:color="auto" w:fill="FFFFFF"/>
        <w:spacing w:after="150" w:line="240" w:lineRule="auto"/>
        <w:contextualSpacing/>
        <w:rPr>
          <w:rFonts w:ascii="Arial" w:eastAsia="Times New Roman" w:hAnsi="Arial" w:cs="Arial"/>
          <w:sz w:val="18"/>
          <w:szCs w:val="18"/>
        </w:rPr>
      </w:pPr>
      <w:r w:rsidRPr="00503C9B">
        <w:rPr>
          <w:rFonts w:ascii="Arial" w:eastAsia="Times New Roman" w:hAnsi="Arial" w:cs="Arial"/>
          <w:sz w:val="18"/>
          <w:szCs w:val="18"/>
        </w:rPr>
        <w:t>Editor</w:t>
      </w:r>
      <w:r w:rsidR="00F26B32" w:rsidRPr="00F26B32">
        <w:rPr>
          <w:rFonts w:ascii="Arial" w:eastAsia="Times New Roman" w:hAnsi="Arial" w:cs="Arial"/>
          <w:sz w:val="18"/>
          <w:szCs w:val="18"/>
        </w:rPr>
        <w:br/>
      </w:r>
      <w:r w:rsidR="00EA6576">
        <w:rPr>
          <w:rFonts w:ascii="Arial" w:hAnsi="Arial" w:cs="Arial"/>
          <w:color w:val="333333"/>
          <w:sz w:val="18"/>
          <w:szCs w:val="18"/>
          <w:shd w:val="clear" w:color="auto" w:fill="FFFFFF"/>
        </w:rPr>
        <w:t>Email: ferebees@gmail.com</w:t>
      </w:r>
    </w:p>
    <w:p w:rsidR="004932E7" w:rsidRPr="00503C9B" w:rsidRDefault="004932E7">
      <w:pPr>
        <w:rPr>
          <w:rFonts w:ascii="Arial" w:hAnsi="Arial" w:cs="Arial"/>
          <w:sz w:val="18"/>
          <w:szCs w:val="18"/>
        </w:rPr>
      </w:pPr>
    </w:p>
    <w:sectPr w:rsidR="004932E7" w:rsidRPr="00503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279FD"/>
    <w:multiLevelType w:val="hybridMultilevel"/>
    <w:tmpl w:val="6A781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A15A51"/>
    <w:multiLevelType w:val="hybridMultilevel"/>
    <w:tmpl w:val="5DD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56C9F"/>
    <w:multiLevelType w:val="hybridMultilevel"/>
    <w:tmpl w:val="CB54D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32"/>
    <w:rsid w:val="00080C94"/>
    <w:rsid w:val="000E3970"/>
    <w:rsid w:val="001948BF"/>
    <w:rsid w:val="001C494E"/>
    <w:rsid w:val="001F0E73"/>
    <w:rsid w:val="002A401D"/>
    <w:rsid w:val="00324353"/>
    <w:rsid w:val="003F15EE"/>
    <w:rsid w:val="00407C61"/>
    <w:rsid w:val="004932E7"/>
    <w:rsid w:val="00503C9B"/>
    <w:rsid w:val="005F5F08"/>
    <w:rsid w:val="0077666D"/>
    <w:rsid w:val="00847BAA"/>
    <w:rsid w:val="0086728A"/>
    <w:rsid w:val="009561BD"/>
    <w:rsid w:val="009A16A6"/>
    <w:rsid w:val="00A6517A"/>
    <w:rsid w:val="00AD164B"/>
    <w:rsid w:val="00B70BCC"/>
    <w:rsid w:val="00BE1C6F"/>
    <w:rsid w:val="00DF0EC3"/>
    <w:rsid w:val="00EA6576"/>
    <w:rsid w:val="00F26B32"/>
    <w:rsid w:val="00FB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2C99-245F-4EEC-B4ED-D80A3465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6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B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6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6B32"/>
  </w:style>
  <w:style w:type="character" w:styleId="Hyperlink">
    <w:name w:val="Hyperlink"/>
    <w:basedOn w:val="DefaultParagraphFont"/>
    <w:uiPriority w:val="99"/>
    <w:unhideWhenUsed/>
    <w:rsid w:val="00F26B32"/>
    <w:rPr>
      <w:color w:val="0000FF"/>
      <w:u w:val="single"/>
    </w:rPr>
  </w:style>
  <w:style w:type="paragraph" w:styleId="CommentText">
    <w:name w:val="annotation text"/>
    <w:basedOn w:val="Normal"/>
    <w:link w:val="CommentTextChar"/>
    <w:uiPriority w:val="99"/>
    <w:semiHidden/>
    <w:unhideWhenUsed/>
    <w:rsid w:val="00503C9B"/>
    <w:pPr>
      <w:spacing w:line="240" w:lineRule="auto"/>
    </w:pPr>
    <w:rPr>
      <w:sz w:val="20"/>
      <w:szCs w:val="20"/>
    </w:rPr>
  </w:style>
  <w:style w:type="character" w:customStyle="1" w:styleId="CommentTextChar">
    <w:name w:val="Comment Text Char"/>
    <w:basedOn w:val="DefaultParagraphFont"/>
    <w:link w:val="CommentText"/>
    <w:uiPriority w:val="99"/>
    <w:semiHidden/>
    <w:rsid w:val="00503C9B"/>
    <w:rPr>
      <w:sz w:val="20"/>
      <w:szCs w:val="20"/>
    </w:rPr>
  </w:style>
  <w:style w:type="character" w:styleId="CommentReference">
    <w:name w:val="annotation reference"/>
    <w:basedOn w:val="DefaultParagraphFont"/>
    <w:uiPriority w:val="99"/>
    <w:semiHidden/>
    <w:unhideWhenUsed/>
    <w:rsid w:val="00503C9B"/>
    <w:rPr>
      <w:sz w:val="16"/>
      <w:szCs w:val="16"/>
    </w:rPr>
  </w:style>
  <w:style w:type="paragraph" w:styleId="ListParagraph">
    <w:name w:val="List Paragraph"/>
    <w:basedOn w:val="Normal"/>
    <w:uiPriority w:val="34"/>
    <w:qFormat/>
    <w:rsid w:val="00503C9B"/>
    <w:pPr>
      <w:spacing w:line="256" w:lineRule="auto"/>
      <w:ind w:left="720"/>
      <w:contextualSpacing/>
    </w:pPr>
  </w:style>
  <w:style w:type="paragraph" w:styleId="BalloonText">
    <w:name w:val="Balloon Text"/>
    <w:basedOn w:val="Normal"/>
    <w:link w:val="BalloonTextChar"/>
    <w:uiPriority w:val="99"/>
    <w:semiHidden/>
    <w:unhideWhenUsed/>
    <w:rsid w:val="0050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0BCC"/>
    <w:rPr>
      <w:b/>
      <w:bCs/>
    </w:rPr>
  </w:style>
  <w:style w:type="character" w:customStyle="1" w:styleId="CommentSubjectChar">
    <w:name w:val="Comment Subject Char"/>
    <w:basedOn w:val="CommentTextChar"/>
    <w:link w:val="CommentSubject"/>
    <w:uiPriority w:val="99"/>
    <w:semiHidden/>
    <w:rsid w:val="00B70BCC"/>
    <w:rPr>
      <w:b/>
      <w:bCs/>
      <w:sz w:val="20"/>
      <w:szCs w:val="20"/>
    </w:rPr>
  </w:style>
  <w:style w:type="character" w:styleId="FollowedHyperlink">
    <w:name w:val="FollowedHyperlink"/>
    <w:basedOn w:val="DefaultParagraphFont"/>
    <w:uiPriority w:val="99"/>
    <w:semiHidden/>
    <w:unhideWhenUsed/>
    <w:rsid w:val="00324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8676">
      <w:bodyDiv w:val="1"/>
      <w:marLeft w:val="0"/>
      <w:marRight w:val="0"/>
      <w:marTop w:val="0"/>
      <w:marBottom w:val="0"/>
      <w:divBdr>
        <w:top w:val="none" w:sz="0" w:space="0" w:color="auto"/>
        <w:left w:val="none" w:sz="0" w:space="0" w:color="auto"/>
        <w:bottom w:val="none" w:sz="0" w:space="0" w:color="auto"/>
        <w:right w:val="none" w:sz="0" w:space="0" w:color="auto"/>
      </w:divBdr>
    </w:div>
    <w:div w:id="1195652837">
      <w:bodyDiv w:val="1"/>
      <w:marLeft w:val="0"/>
      <w:marRight w:val="0"/>
      <w:marTop w:val="0"/>
      <w:marBottom w:val="0"/>
      <w:divBdr>
        <w:top w:val="none" w:sz="0" w:space="0" w:color="auto"/>
        <w:left w:val="none" w:sz="0" w:space="0" w:color="auto"/>
        <w:bottom w:val="none" w:sz="0" w:space="0" w:color="auto"/>
        <w:right w:val="none" w:sz="0" w:space="0" w:color="auto"/>
      </w:divBdr>
    </w:div>
    <w:div w:id="18417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ureh.kebritchi@phoenix.edu" TargetMode="External"/><Relationship Id="rId3" Type="http://schemas.openxmlformats.org/officeDocument/2006/relationships/settings" Target="settings.xml"/><Relationship Id="rId7" Type="http://schemas.openxmlformats.org/officeDocument/2006/relationships/hyperlink" Target="http://www.igi-global.com/submission/?returnurl=%2fsubmission%2fsubmit-manuscript%2f%3fjid%3d54917%26cfcid%3d928855d5-98e2-4137-a9de-68af1463a3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i-global.com/publish/contributor-resources/before-you-write/" TargetMode="External"/><Relationship Id="rId5" Type="http://schemas.openxmlformats.org/officeDocument/2006/relationships/hyperlink" Target="http://www.igi-global.com/calls-for-papers-special/international-journal-conceptual-structures-smart/54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Ferebee</dc:creator>
  <cp:keywords/>
  <dc:description/>
  <cp:lastModifiedBy>Susan Ferebee</cp:lastModifiedBy>
  <cp:revision>2</cp:revision>
  <dcterms:created xsi:type="dcterms:W3CDTF">2017-05-03T20:34:00Z</dcterms:created>
  <dcterms:modified xsi:type="dcterms:W3CDTF">2017-05-03T20:34:00Z</dcterms:modified>
</cp:coreProperties>
</file>