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3214F" w14:textId="7C180385" w:rsidR="00CD7EEB" w:rsidRDefault="001667B8" w:rsidP="00FC1AD6">
      <w:r w:rsidRPr="001667B8">
        <w:t xml:space="preserve">CFP: ECIS 2025 </w:t>
      </w:r>
      <w:r w:rsidR="00FC1AD6">
        <w:t>Business Analytics</w:t>
      </w:r>
      <w:r w:rsidRPr="001667B8">
        <w:br/>
      </w:r>
      <w:r w:rsidRPr="001667B8">
        <w:br/>
        <w:t xml:space="preserve">Dear </w:t>
      </w:r>
      <w:r w:rsidR="00FC1AD6">
        <w:t>C</w:t>
      </w:r>
      <w:r w:rsidRPr="001667B8">
        <w:t>olleagues,</w:t>
      </w:r>
      <w:r w:rsidRPr="001667B8">
        <w:br/>
      </w:r>
      <w:r w:rsidRPr="001667B8">
        <w:br/>
        <w:t xml:space="preserve">We invite you to submit your paper on the </w:t>
      </w:r>
      <w:r w:rsidR="00FC1AD6">
        <w:t>Business Analytics</w:t>
      </w:r>
      <w:r w:rsidR="00FC1AD6" w:rsidRPr="001667B8">
        <w:t xml:space="preserve"> </w:t>
      </w:r>
      <w:r w:rsidRPr="001667B8">
        <w:t xml:space="preserve">track in ECIS2025, which will be held on 16-18 June 2025 in </w:t>
      </w:r>
      <w:r w:rsidR="002957EB" w:rsidRPr="002957EB">
        <w:t>Al-</w:t>
      </w:r>
      <w:proofErr w:type="spellStart"/>
      <w:r w:rsidR="002957EB" w:rsidRPr="002957EB">
        <w:t>Ahliyya</w:t>
      </w:r>
      <w:proofErr w:type="spellEnd"/>
      <w:r w:rsidR="002957EB" w:rsidRPr="002957EB">
        <w:t xml:space="preserve"> Amman University, Amman, Jordan</w:t>
      </w:r>
      <w:r w:rsidRPr="001667B8">
        <w:t xml:space="preserve">. The deadline for submitting full and research-in-progress papers is </w:t>
      </w:r>
      <w:r w:rsidR="00CD7EEB" w:rsidRPr="001667B8">
        <w:t>November</w:t>
      </w:r>
      <w:r w:rsidRPr="001667B8">
        <w:t xml:space="preserve"> 17th, 2024</w:t>
      </w:r>
      <w:r w:rsidR="00ED6674">
        <w:t xml:space="preserve"> (</w:t>
      </w:r>
      <w:r w:rsidR="00ED6674" w:rsidRPr="00ED6674">
        <w:t>23:59 CET Central European Time)</w:t>
      </w:r>
      <w:r w:rsidR="00ED6674">
        <w:t xml:space="preserve">. </w:t>
      </w:r>
      <w:r w:rsidRPr="001667B8">
        <w:br/>
      </w:r>
      <w:r w:rsidRPr="001667B8">
        <w:br/>
        <w:t xml:space="preserve">The call for papers can be found on ECIS2025 </w:t>
      </w:r>
    </w:p>
    <w:p w14:paraId="7713C803" w14:textId="5B70A47C" w:rsidR="00FC1AD6" w:rsidRPr="00FC1AD6" w:rsidRDefault="001667B8" w:rsidP="00FC1AD6">
      <w:r w:rsidRPr="001667B8">
        <w:t xml:space="preserve">track </w:t>
      </w:r>
      <w:r w:rsidR="00CD7EEB" w:rsidRPr="00CD7EEB">
        <w:t>https://ecis2025.eu/track-descriptions/#toggle-id-6</w:t>
      </w:r>
      <w:r w:rsidRPr="001667B8">
        <w:br/>
      </w:r>
      <w:r w:rsidRPr="001667B8">
        <w:br/>
      </w:r>
      <w:r w:rsidR="00FC1AD6" w:rsidRPr="00FC1AD6">
        <w:rPr>
          <w:b/>
          <w:bCs/>
          <w:i/>
          <w:iCs/>
        </w:rPr>
        <w:t>Topics of interest include, but are not limited to</w:t>
      </w:r>
    </w:p>
    <w:p w14:paraId="790E3382" w14:textId="77777777" w:rsidR="00CD7EEB" w:rsidRDefault="00FC1AD6" w:rsidP="00ED6674">
      <w:pPr>
        <w:ind w:left="720"/>
      </w:pPr>
      <w:r w:rsidRPr="00FC1AD6">
        <w:t>• The role of Business Intelligence and BA for an intelligent digital future.</w:t>
      </w:r>
      <w:r w:rsidRPr="00FC1AD6">
        <w:br/>
        <w:t>• Human-machine collaboration and co-creation in BA.</w:t>
      </w:r>
      <w:r w:rsidRPr="00FC1AD6">
        <w:br/>
        <w:t>• BA for sustainability, social good, and digital responsibility.</w:t>
      </w:r>
      <w:r w:rsidRPr="00FC1AD6">
        <w:br/>
        <w:t>• Data humanism, data harm, and societal implications of datafication.</w:t>
      </w:r>
      <w:r w:rsidRPr="00FC1AD6">
        <w:br/>
        <w:t>• Data privacy, data quality, data governance, and data literacy.</w:t>
      </w:r>
      <w:r w:rsidRPr="00FC1AD6">
        <w:br/>
        <w:t>• Data and BA driven business model innovation, data entrepreneurship, and data ecosystems.</w:t>
      </w:r>
      <w:r w:rsidRPr="00FC1AD6">
        <w:br/>
        <w:t>• Data and BA driven digital transformation in organizations and society.</w:t>
      </w:r>
      <w:r w:rsidRPr="00FC1AD6">
        <w:br/>
        <w:t>• Adoption, routinization, maturity, use, and innovative applications of BA.</w:t>
      </w:r>
      <w:r w:rsidRPr="00FC1AD6">
        <w:br/>
        <w:t>• Business value and monetizing of BA.</w:t>
      </w:r>
      <w:r w:rsidRPr="00FC1AD6">
        <w:br/>
        <w:t>• Opportunities and challenges of sharing data and knowledge and of open data.</w:t>
      </w:r>
      <w:r w:rsidRPr="00FC1AD6">
        <w:br/>
        <w:t>• Operational, real-time, or event-driven BA.</w:t>
      </w:r>
      <w:r w:rsidRPr="00FC1AD6">
        <w:br/>
        <w:t>• Fair and trustworthy AI.</w:t>
      </w:r>
      <w:r w:rsidRPr="00FC1AD6">
        <w:br/>
        <w:t>• Explainable AI and interpretable machine learning.</w:t>
      </w:r>
      <w:r w:rsidRPr="00FC1AD6">
        <w:br/>
        <w:t>• Process mining and robotic process automation.</w:t>
      </w:r>
      <w:r w:rsidRPr="00FC1AD6">
        <w:br/>
        <w:t>• Visual analytics to address organizational and/or societal challenges.</w:t>
      </w:r>
      <w:r w:rsidR="001667B8" w:rsidRPr="001667B8">
        <w:br/>
        <w:t>Looking forward to your submissions,</w:t>
      </w:r>
    </w:p>
    <w:p w14:paraId="553104F0" w14:textId="5DF1CA05" w:rsidR="00CD7EEB" w:rsidRDefault="001667B8" w:rsidP="00CD7EEB">
      <w:pPr>
        <w:ind w:left="360"/>
      </w:pPr>
      <w:r w:rsidRPr="001667B8">
        <w:t>Track co-chairs</w:t>
      </w:r>
      <w:r w:rsidRPr="001667B8">
        <w:br/>
      </w:r>
      <w:r w:rsidR="00CD7EEB" w:rsidRPr="00CD7EEB">
        <w:t>Ciara Heavin, University College Cork, Ireland. </w:t>
      </w:r>
      <w:hyperlink r:id="rId5" w:history="1">
        <w:r w:rsidR="00CD7EEB" w:rsidRPr="002D3C7F">
          <w:rPr>
            <w:rStyle w:val="Hyperlink"/>
          </w:rPr>
          <w:t>C.Heavin@ucc.ie</w:t>
        </w:r>
      </w:hyperlink>
    </w:p>
    <w:p w14:paraId="68C2FF5D" w14:textId="77777777" w:rsidR="00CD7EEB" w:rsidRDefault="00CD7EEB" w:rsidP="00CD7EEB">
      <w:pPr>
        <w:ind w:left="360"/>
      </w:pPr>
      <w:r w:rsidRPr="00CD7EEB">
        <w:t>Barbara Dinter, Chemnitz University of Technology, Germany. </w:t>
      </w:r>
      <w:hyperlink r:id="rId6" w:tgtFrame="_blank" w:history="1">
        <w:r w:rsidRPr="00CD7EEB">
          <w:rPr>
            <w:rStyle w:val="Hyperlink"/>
          </w:rPr>
          <w:t>barbara.dinter@wirtschaft.tu-chemnitz.de</w:t>
        </w:r>
      </w:hyperlink>
    </w:p>
    <w:p w14:paraId="516A52D6" w14:textId="77777777" w:rsidR="00CD7EEB" w:rsidRDefault="00CD7EEB" w:rsidP="00CD7EEB">
      <w:pPr>
        <w:ind w:left="360"/>
      </w:pPr>
      <w:r w:rsidRPr="00CD7EEB">
        <w:t xml:space="preserve">Patrick </w:t>
      </w:r>
      <w:proofErr w:type="spellStart"/>
      <w:r w:rsidRPr="00CD7EEB">
        <w:t>Mikalef</w:t>
      </w:r>
      <w:proofErr w:type="spellEnd"/>
      <w:r w:rsidRPr="00CD7EEB">
        <w:t>, Norwegian University of Science and Technology, Norway. </w:t>
      </w:r>
      <w:hyperlink r:id="rId7" w:tgtFrame="_blank" w:history="1">
        <w:r w:rsidRPr="00CD7EEB">
          <w:rPr>
            <w:rStyle w:val="Hyperlink"/>
          </w:rPr>
          <w:t>patrick.mikalef@ntnu.no</w:t>
        </w:r>
      </w:hyperlink>
    </w:p>
    <w:p w14:paraId="39355BDC" w14:textId="708FA2ED" w:rsidR="00CD7EEB" w:rsidRPr="00CD7EEB" w:rsidRDefault="00CD7EEB" w:rsidP="00CD7EEB">
      <w:pPr>
        <w:ind w:left="360"/>
      </w:pPr>
      <w:r w:rsidRPr="00CD7EEB">
        <w:t xml:space="preserve">Patrick </w:t>
      </w:r>
      <w:proofErr w:type="spellStart"/>
      <w:r w:rsidRPr="00CD7EEB">
        <w:t>Zschech</w:t>
      </w:r>
      <w:proofErr w:type="spellEnd"/>
      <w:r w:rsidRPr="00CD7EEB">
        <w:t>, Leipzig University, Germany. </w:t>
      </w:r>
      <w:hyperlink r:id="rId8" w:tgtFrame="_blank" w:history="1">
        <w:r w:rsidRPr="00CD7EEB">
          <w:rPr>
            <w:rStyle w:val="Hyperlink"/>
          </w:rPr>
          <w:t>patrick.zschech@uni-leipzig.de</w:t>
        </w:r>
      </w:hyperlink>
    </w:p>
    <w:p w14:paraId="1037F5FF" w14:textId="77777777" w:rsidR="00CD7EEB" w:rsidRDefault="00CD7EEB"/>
    <w:p w14:paraId="467D448D" w14:textId="77777777" w:rsidR="00CD7EEB" w:rsidRDefault="00CD7EEB">
      <w:r>
        <w:t xml:space="preserve">Ciara Heavin, </w:t>
      </w:r>
    </w:p>
    <w:p w14:paraId="79FA392C" w14:textId="77777777" w:rsidR="00CD7EEB" w:rsidRDefault="00CD7EEB">
      <w:r>
        <w:t xml:space="preserve">Professor, Department of Business Information Systems, </w:t>
      </w:r>
    </w:p>
    <w:p w14:paraId="3A932B07" w14:textId="220D797B" w:rsidR="00E263B0" w:rsidRDefault="00CD7EEB">
      <w:r>
        <w:t>University College Cork, Cork, Ireland. c.heavin@ucc.ie</w:t>
      </w:r>
      <w:r w:rsidR="001667B8" w:rsidRPr="001667B8">
        <w:br/>
      </w:r>
      <w:r w:rsidR="001667B8" w:rsidRPr="001667B8">
        <w:br/>
      </w:r>
    </w:p>
    <w:sectPr w:rsidR="00E26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4FE9"/>
    <w:multiLevelType w:val="multilevel"/>
    <w:tmpl w:val="AB7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FA34F0"/>
    <w:multiLevelType w:val="multilevel"/>
    <w:tmpl w:val="16C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4045418">
    <w:abstractNumId w:val="1"/>
  </w:num>
  <w:num w:numId="2" w16cid:durableId="26273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B8"/>
    <w:rsid w:val="001667B8"/>
    <w:rsid w:val="002957EB"/>
    <w:rsid w:val="00A70500"/>
    <w:rsid w:val="00BE4AD6"/>
    <w:rsid w:val="00CD7EEB"/>
    <w:rsid w:val="00E263B0"/>
    <w:rsid w:val="00ED6674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A574"/>
  <w15:chartTrackingRefBased/>
  <w15:docId w15:val="{B0ABDB8A-2D09-4F91-B73F-A5414F57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7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67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7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1AD6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C1AD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is2025.eu/track-descriptions/patrick.zschech@uni-leipzig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is2025.eu/track-descriptions/patrick.mikalef@ntnu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is2025.eu/track-descriptions/barbara.dinter@wirtschaft.tu-chemnitz.de" TargetMode="External"/><Relationship Id="rId5" Type="http://schemas.openxmlformats.org/officeDocument/2006/relationships/hyperlink" Target="mailto:C.Heavin@ucc.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1953</Characters>
  <Application>Microsoft Office Word</Application>
  <DocSecurity>0</DocSecurity>
  <Lines>16</Lines>
  <Paragraphs>4</Paragraphs>
  <ScaleCrop>false</ScaleCrop>
  <Company>University College Cork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Heavin</dc:creator>
  <cp:keywords/>
  <dc:description/>
  <cp:lastModifiedBy>Ciara Heavin</cp:lastModifiedBy>
  <cp:revision>5</cp:revision>
  <dcterms:created xsi:type="dcterms:W3CDTF">2024-09-10T17:45:00Z</dcterms:created>
  <dcterms:modified xsi:type="dcterms:W3CDTF">2024-09-10T17:51:00Z</dcterms:modified>
</cp:coreProperties>
</file>