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1AC55" w14:textId="77777777" w:rsidR="00EF6B75" w:rsidRPr="00EF6B75" w:rsidRDefault="00EF6B75" w:rsidP="00EF6B75">
      <w:pPr>
        <w:spacing w:after="0" w:line="360" w:lineRule="auto"/>
        <w:outlineLvl w:val="1"/>
        <w:rPr>
          <w:rFonts w:ascii="Times New Roman" w:eastAsia="Times New Roman" w:hAnsi="Times New Roman" w:cs="Times New Roman"/>
          <w:b/>
          <w:bCs/>
          <w:color w:val="363D43"/>
          <w:sz w:val="32"/>
          <w:szCs w:val="32"/>
        </w:rPr>
      </w:pPr>
      <w:r w:rsidRPr="00EF6B75">
        <w:rPr>
          <w:rFonts w:ascii="Times New Roman" w:eastAsia="Times New Roman" w:hAnsi="Times New Roman" w:cs="Times New Roman"/>
          <w:b/>
          <w:bCs/>
          <w:color w:val="363D43"/>
          <w:sz w:val="32"/>
          <w:szCs w:val="32"/>
        </w:rPr>
        <w:t>Clinical Research Paper Development Workshop (CR-PDW 2023)</w:t>
      </w:r>
    </w:p>
    <w:p w14:paraId="422D029C" w14:textId="77777777" w:rsidR="00EF6B75" w:rsidRPr="00EF6B75" w:rsidRDefault="00EF6B75" w:rsidP="00EF6B75">
      <w:pPr>
        <w:spacing w:after="0" w:line="480" w:lineRule="auto"/>
        <w:jc w:val="center"/>
        <w:outlineLvl w:val="1"/>
        <w:rPr>
          <w:rFonts w:ascii="Times New Roman" w:eastAsia="Times New Roman" w:hAnsi="Times New Roman" w:cs="Times New Roman"/>
          <w:b/>
          <w:bCs/>
          <w:i/>
          <w:color w:val="363D43"/>
          <w:sz w:val="32"/>
          <w:szCs w:val="32"/>
        </w:rPr>
      </w:pPr>
      <w:r w:rsidRPr="00EF6B75">
        <w:rPr>
          <w:rFonts w:ascii="Times New Roman" w:eastAsia="Times New Roman" w:hAnsi="Times New Roman" w:cs="Times New Roman"/>
          <w:b/>
          <w:bCs/>
          <w:i/>
          <w:color w:val="363D43"/>
          <w:sz w:val="32"/>
          <w:szCs w:val="32"/>
        </w:rPr>
        <w:t>Call for Papers</w:t>
      </w:r>
    </w:p>
    <w:p w14:paraId="53C9EA52"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Venue: Online</w:t>
      </w:r>
    </w:p>
    <w:p w14:paraId="042F28DB"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Workshop 1 (America and Asia Pacific region): </w:t>
      </w:r>
      <w:r w:rsidRPr="00EF6B75">
        <w:rPr>
          <w:rFonts w:ascii="Times New Roman" w:eastAsia="Times New Roman" w:hAnsi="Times New Roman" w:cs="Times New Roman"/>
          <w:color w:val="000000"/>
          <w:sz w:val="21"/>
          <w:szCs w:val="21"/>
        </w:rPr>
        <w:br/>
        <w:t>2023-12-01, 4 pm EST and 2023-12-02, 8 am AEDT</w:t>
      </w:r>
    </w:p>
    <w:p w14:paraId="203EFD9A"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Workshop 2 (America and Europe):  </w:t>
      </w:r>
      <w:r w:rsidRPr="00EF6B75">
        <w:rPr>
          <w:rFonts w:ascii="Times New Roman" w:eastAsia="Times New Roman" w:hAnsi="Times New Roman" w:cs="Times New Roman"/>
          <w:color w:val="000000"/>
          <w:sz w:val="21"/>
          <w:szCs w:val="21"/>
        </w:rPr>
        <w:br/>
        <w:t>2023-12-08, 9 am EST and 2023-12-08, 3 pm CET</w:t>
      </w:r>
    </w:p>
    <w:p w14:paraId="2B93BE96" w14:textId="77777777" w:rsidR="00EF6B75" w:rsidRPr="00EF6B75" w:rsidRDefault="00000000" w:rsidP="00EF6B75">
      <w:pPr>
        <w:spacing w:before="240" w:after="240" w:line="240" w:lineRule="auto"/>
        <w:rPr>
          <w:rFonts w:ascii="Times New Roman" w:eastAsia="Times New Roman" w:hAnsi="Times New Roman" w:cs="Times New Roman"/>
          <w:color w:val="000000"/>
          <w:sz w:val="21"/>
          <w:szCs w:val="21"/>
        </w:rPr>
      </w:pPr>
      <w:hyperlink r:id="rId5" w:history="1">
        <w:r w:rsidR="00EF6B75" w:rsidRPr="00EF6B75">
          <w:rPr>
            <w:rFonts w:ascii="Times New Roman" w:eastAsia="Times New Roman" w:hAnsi="Times New Roman" w:cs="Times New Roman"/>
            <w:color w:val="435C8B"/>
            <w:sz w:val="21"/>
            <w:szCs w:val="21"/>
            <w:u w:val="single"/>
          </w:rPr>
          <w:t>https://www.ercis.org/clinicalresearch</w:t>
        </w:r>
      </w:hyperlink>
      <w:r w:rsidR="00EF6B75" w:rsidRPr="00EF6B75">
        <w:rPr>
          <w:rFonts w:ascii="Times New Roman" w:eastAsia="Times New Roman" w:hAnsi="Times New Roman" w:cs="Times New Roman"/>
          <w:color w:val="000000"/>
          <w:sz w:val="21"/>
          <w:szCs w:val="21"/>
        </w:rPr>
        <w:t> </w:t>
      </w:r>
    </w:p>
    <w:p w14:paraId="5E033876"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b/>
          <w:bCs/>
          <w:color w:val="000000"/>
          <w:sz w:val="21"/>
          <w:szCs w:val="21"/>
        </w:rPr>
        <w:t>Clinical IS Research</w:t>
      </w:r>
    </w:p>
    <w:p w14:paraId="3C99FB02"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The genre of Clinical Research has been introduced into Information Systems (IS) to generate knowledge from practitioner-researcher interventions aimed at achieving desired outcomes in information systems development, use, and management practice contexts. Clinical Research particularly intends to involve the increasing number of practitioners with doctoral degrees in IS and related disciplines, which holds great promise to advance IS research. </w:t>
      </w:r>
    </w:p>
    <w:p w14:paraId="7A3F4407"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Major IS journals have announced to welcome Clinical Research papers, and many are supporting this paper development workshop, including: The European Journal of Information Systems, Information Systems Journal, Information Systems and e-Business Management, and MISQ Executive.</w:t>
      </w:r>
    </w:p>
    <w:p w14:paraId="6821CB9C"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b/>
          <w:bCs/>
          <w:color w:val="000000"/>
          <w:sz w:val="21"/>
          <w:szCs w:val="21"/>
        </w:rPr>
        <w:t>Objective and Target Audience</w:t>
      </w:r>
    </w:p>
    <w:p w14:paraId="738CFE4E"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The workshop intends to help publish rigorous articles from clinical research. With this, we intend to address all colleagues involved in practice interventions to achieve desired outcomes in information systems development, use, and management practice contexts. </w:t>
      </w:r>
    </w:p>
    <w:p w14:paraId="0304DFFD"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The intended audience for the workshop includes at least two kinds of participants: (1) practitioners with an academic researcher in the author group, and (2) practitioners who want to publish, but are not currently working with an academic researcher.</w:t>
      </w:r>
    </w:p>
    <w:p w14:paraId="6D11A4E1" w14:textId="77777777" w:rsid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Amongst others, the workshop addresses: Doctorly-qualified practitioners, Practice-oriented Researchers, Clinical Professors, DBA Students and graduates, PhD students in practice (e.g., in industry PhD programs) or PhD students and colleagues collaborating with industry in practice and practice-oriented research.</w:t>
      </w:r>
    </w:p>
    <w:p w14:paraId="58EF3FE1"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b/>
          <w:bCs/>
          <w:color w:val="000000"/>
          <w:sz w:val="21"/>
          <w:szCs w:val="21"/>
        </w:rPr>
        <w:t>Background</w:t>
      </w:r>
    </w:p>
    <w:p w14:paraId="6D727A1F" w14:textId="77777777" w:rsid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Universities have been educating practicing IS doctors and imbuing them with abilities to develop and share practice knowledge based on rigorous research. These developments give rise to a promising new genre of research publications based on knowledge generated from practitioner-researcher interventions to achieve desired outcomes in information systems development, use, and management practice contexts. In this workshop, we introduce and conceptualize this new genre; we present a research framework that defines its four key elements: situational context, desired outcome, practitioner-researcher intervention, and outcome effectiveness. The workshop will cover key challenges, such as transparency, confidentiality, and ethics. The workshop will also cover methodology and writing paradigms based on published IS clinical research.</w:t>
      </w:r>
    </w:p>
    <w:p w14:paraId="5BC3D9DE" w14:textId="77777777" w:rsidR="00EF6B75" w:rsidRPr="00EF6B75" w:rsidRDefault="00EF6B75" w:rsidP="00EF6B75">
      <w:pPr>
        <w:spacing w:before="240" w:after="240" w:line="240" w:lineRule="auto"/>
        <w:rPr>
          <w:rFonts w:ascii="Times New Roman" w:eastAsia="Times New Roman" w:hAnsi="Times New Roman" w:cs="Times New Roman"/>
          <w:color w:val="000000"/>
        </w:rPr>
      </w:pPr>
      <w:r w:rsidRPr="00EF6B75">
        <w:rPr>
          <w:rFonts w:ascii="Times New Roman" w:eastAsia="Times New Roman" w:hAnsi="Times New Roman" w:cs="Times New Roman"/>
          <w:color w:val="000000"/>
        </w:rPr>
        <w:lastRenderedPageBreak/>
        <w:t>Read more here:</w:t>
      </w:r>
    </w:p>
    <w:p w14:paraId="0389F4FD" w14:textId="77777777" w:rsidR="00EF6B75" w:rsidRPr="00EF6B75" w:rsidRDefault="00EF6B75" w:rsidP="00EF6B75">
      <w:pPr>
        <w:pStyle w:val="ListParagraph"/>
        <w:numPr>
          <w:ilvl w:val="0"/>
          <w:numId w:val="2"/>
        </w:numPr>
        <w:spacing w:before="240" w:after="240" w:line="240" w:lineRule="auto"/>
        <w:rPr>
          <w:rFonts w:ascii="Times New Roman" w:hAnsi="Times New Roman" w:cs="Times New Roman"/>
          <w:color w:val="000000"/>
          <w:shd w:val="clear" w:color="auto" w:fill="FFFFFF"/>
        </w:rPr>
      </w:pPr>
      <w:r w:rsidRPr="00EF6B75">
        <w:rPr>
          <w:rFonts w:ascii="Times New Roman" w:hAnsi="Times New Roman" w:cs="Times New Roman"/>
          <w:color w:val="000000"/>
          <w:shd w:val="clear" w:color="auto" w:fill="FFFFFF"/>
        </w:rPr>
        <w:t xml:space="preserve">R. Baskerville, J. vom Brocke, L. Mathiassen and H. Scheepers. </w:t>
      </w:r>
      <w:r w:rsidRPr="00EF6B75">
        <w:rPr>
          <w:rFonts w:ascii="Times New Roman" w:hAnsi="Times New Roman" w:cs="Times New Roman"/>
          <w:i/>
          <w:color w:val="000000"/>
          <w:u w:val="single"/>
          <w:shd w:val="clear" w:color="auto" w:fill="FFFFFF"/>
        </w:rPr>
        <w:t>Clinical Research from Information Systems Practice</w:t>
      </w:r>
      <w:r w:rsidRPr="00EF6B75">
        <w:rPr>
          <w:rFonts w:ascii="Times New Roman" w:hAnsi="Times New Roman" w:cs="Times New Roman"/>
          <w:color w:val="000000"/>
          <w:shd w:val="clear" w:color="auto" w:fill="FFFFFF"/>
        </w:rPr>
        <w:t>. European Journal of Information Systems. Vol. 32, No. 1, 2023.</w:t>
      </w:r>
    </w:p>
    <w:p w14:paraId="5E88517E" w14:textId="77777777" w:rsidR="00EF6B75" w:rsidRPr="00EF6B75" w:rsidRDefault="00EF6B75" w:rsidP="00EF6B75">
      <w:pPr>
        <w:pStyle w:val="ListParagraph"/>
        <w:numPr>
          <w:ilvl w:val="0"/>
          <w:numId w:val="2"/>
        </w:numPr>
        <w:spacing w:before="240" w:after="240" w:line="240" w:lineRule="auto"/>
        <w:rPr>
          <w:rFonts w:ascii="Times New Roman" w:eastAsia="Times New Roman" w:hAnsi="Times New Roman" w:cs="Times New Roman"/>
          <w:color w:val="000000"/>
        </w:rPr>
      </w:pPr>
      <w:r w:rsidRPr="00EF6B75">
        <w:rPr>
          <w:rFonts w:ascii="Times New Roman" w:hAnsi="Times New Roman" w:cs="Times New Roman"/>
          <w:color w:val="000000"/>
          <w:shd w:val="clear" w:color="auto" w:fill="FFFFFF"/>
        </w:rPr>
        <w:t xml:space="preserve">L. Mathiassen. </w:t>
      </w:r>
      <w:r w:rsidRPr="00EF6B75">
        <w:rPr>
          <w:rFonts w:ascii="Times New Roman" w:hAnsi="Times New Roman" w:cs="Times New Roman"/>
          <w:i/>
          <w:color w:val="000000"/>
          <w:u w:val="single"/>
          <w:shd w:val="clear" w:color="auto" w:fill="FFFFFF"/>
        </w:rPr>
        <w:t>Designing Engaged Scholarship: From Real-World Problems to Research Publications</w:t>
      </w:r>
      <w:r w:rsidRPr="00EF6B75">
        <w:rPr>
          <w:rFonts w:ascii="Times New Roman" w:hAnsi="Times New Roman" w:cs="Times New Roman"/>
          <w:color w:val="000000"/>
          <w:shd w:val="clear" w:color="auto" w:fill="FFFFFF"/>
        </w:rPr>
        <w:t>. Engaged Management ReView. Vol. 1, No. 1, 17-28, 2017.</w:t>
      </w:r>
    </w:p>
    <w:p w14:paraId="2EAB48D5"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b/>
          <w:bCs/>
          <w:color w:val="000000"/>
          <w:sz w:val="21"/>
          <w:szCs w:val="21"/>
        </w:rPr>
        <w:t>Submission</w:t>
      </w:r>
    </w:p>
    <w:p w14:paraId="7C15E918"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Participants are invited to submit either (a) an extended abstract outlining their paper idea, and how they would plan to publish it as a clinical research paper or (b) a full clinical research paper.</w:t>
      </w:r>
    </w:p>
    <w:p w14:paraId="6F9C3620"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Additionally, they must submit information whether each author is a practitioner or an academic, which of the practitioners were involved in the reported interventions, and what ethical clearance has been applied in the research.</w:t>
      </w:r>
    </w:p>
    <w:p w14:paraId="56D565EE"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All submissions will receive a review by the program committee of the workshop. All authors will receive qualitative and constructive feedback on how to further develop their clinical research papers. Authors of selected papers will be invited to present and discuss their paper during the online workshop.</w:t>
      </w:r>
    </w:p>
    <w:p w14:paraId="53B4427D"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 xml:space="preserve">Please submit your clinical research paper idea via </w:t>
      </w:r>
      <w:proofErr w:type="spellStart"/>
      <w:r w:rsidRPr="00EF6B75">
        <w:rPr>
          <w:rFonts w:ascii="Times New Roman" w:eastAsia="Times New Roman" w:hAnsi="Times New Roman" w:cs="Times New Roman"/>
          <w:color w:val="000000"/>
          <w:sz w:val="21"/>
          <w:szCs w:val="21"/>
        </w:rPr>
        <w:t>EasyChiar</w:t>
      </w:r>
      <w:proofErr w:type="spellEnd"/>
      <w:r w:rsidRPr="00EF6B75">
        <w:rPr>
          <w:rFonts w:ascii="Times New Roman" w:eastAsia="Times New Roman" w:hAnsi="Times New Roman" w:cs="Times New Roman"/>
          <w:color w:val="000000"/>
          <w:sz w:val="21"/>
          <w:szCs w:val="21"/>
        </w:rPr>
        <w:t xml:space="preserve"> here: </w:t>
      </w:r>
      <w:hyperlink r:id="rId6" w:history="1">
        <w:r w:rsidRPr="00EF6B75">
          <w:rPr>
            <w:rFonts w:ascii="Times New Roman" w:eastAsia="Times New Roman" w:hAnsi="Times New Roman" w:cs="Times New Roman"/>
            <w:color w:val="435C8B"/>
            <w:sz w:val="21"/>
            <w:szCs w:val="21"/>
            <w:u w:val="single"/>
          </w:rPr>
          <w:t>https://easychair.org/conferences/?conf=crpdw2023</w:t>
        </w:r>
      </w:hyperlink>
    </w:p>
    <w:p w14:paraId="456785E2"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b/>
          <w:bCs/>
          <w:color w:val="000000"/>
          <w:sz w:val="21"/>
          <w:szCs w:val="21"/>
        </w:rPr>
        <w:t>Timeline</w:t>
      </w:r>
    </w:p>
    <w:p w14:paraId="2F880C17"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2023-11-03 Submissions due (</w:t>
      </w:r>
      <w:proofErr w:type="spellStart"/>
      <w:r w:rsidRPr="00EF6B75">
        <w:rPr>
          <w:rFonts w:ascii="Times New Roman" w:eastAsia="Times New Roman" w:hAnsi="Times New Roman" w:cs="Times New Roman"/>
          <w:color w:val="000000"/>
          <w:sz w:val="21"/>
          <w:szCs w:val="21"/>
        </w:rPr>
        <w:t>EasyChair</w:t>
      </w:r>
      <w:proofErr w:type="spellEnd"/>
      <w:r w:rsidRPr="00EF6B75">
        <w:rPr>
          <w:rFonts w:ascii="Times New Roman" w:eastAsia="Times New Roman" w:hAnsi="Times New Roman" w:cs="Times New Roman"/>
          <w:color w:val="000000"/>
          <w:sz w:val="21"/>
          <w:szCs w:val="21"/>
        </w:rPr>
        <w:t>: </w:t>
      </w:r>
      <w:hyperlink r:id="rId7" w:history="1">
        <w:r w:rsidRPr="00EF6B75">
          <w:rPr>
            <w:rFonts w:ascii="Times New Roman" w:eastAsia="Times New Roman" w:hAnsi="Times New Roman" w:cs="Times New Roman"/>
            <w:color w:val="435C8B"/>
            <w:sz w:val="21"/>
            <w:szCs w:val="21"/>
            <w:u w:val="single"/>
          </w:rPr>
          <w:t>https://easychair.org/conferences/?conf=crpdw2023</w:t>
        </w:r>
      </w:hyperlink>
      <w:r w:rsidRPr="00EF6B75">
        <w:rPr>
          <w:rFonts w:ascii="Times New Roman" w:eastAsia="Times New Roman" w:hAnsi="Times New Roman" w:cs="Times New Roman"/>
          <w:color w:val="000000"/>
          <w:sz w:val="21"/>
          <w:szCs w:val="21"/>
        </w:rPr>
        <w:t>)</w:t>
      </w:r>
    </w:p>
    <w:p w14:paraId="114491CB"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2023-11-17 Feedback on submissions sent out </w:t>
      </w:r>
    </w:p>
    <w:p w14:paraId="0E99DE82"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2023-12-01 Workshop day Pacific Asia Region 1 and 3 (Asia, Pacific, Americas,)</w:t>
      </w:r>
    </w:p>
    <w:p w14:paraId="3FF9D8D3"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2023-12-08 Workshop day Region 1 and 2 (Americas, Europe, Middle East and Africa)</w:t>
      </w:r>
    </w:p>
    <w:p w14:paraId="6EFFE7F2"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b/>
          <w:bCs/>
          <w:color w:val="000000"/>
          <w:sz w:val="21"/>
          <w:szCs w:val="21"/>
        </w:rPr>
        <w:t>Workshop</w:t>
      </w:r>
    </w:p>
    <w:p w14:paraId="6A723230"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 xml:space="preserve">In order to welcome a global audience, we will run two online workshops, one aligning the time zones of Pacific Asia and the Americas (WS 1) and one aligning the time zones of Europe and the Americas (WS 2). The online workshop starts with a get-to-know-each-other, social session. A plenary session will provide the technical entry into the genre. Then, we will have short presentations of the participants’ extended abstracts and papers followed by a roundtable session in which each participant’s submission is discussed. We will have a concluding plenary session, summing up and exchanging insights from the round tables, and we will then have a meet to engage with </w:t>
      </w:r>
      <w:r>
        <w:rPr>
          <w:rFonts w:ascii="Times New Roman" w:eastAsia="Times New Roman" w:hAnsi="Times New Roman" w:cs="Times New Roman"/>
          <w:color w:val="000000"/>
          <w:sz w:val="21"/>
          <w:szCs w:val="21"/>
        </w:rPr>
        <w:t xml:space="preserve">the </w:t>
      </w:r>
      <w:r w:rsidRPr="00EF6B75">
        <w:rPr>
          <w:rFonts w:ascii="Times New Roman" w:eastAsia="Times New Roman" w:hAnsi="Times New Roman" w:cs="Times New Roman"/>
          <w:color w:val="000000"/>
          <w:sz w:val="21"/>
          <w:szCs w:val="21"/>
        </w:rPr>
        <w:t>editors of major journals who invite clinical research papers. </w:t>
      </w:r>
    </w:p>
    <w:p w14:paraId="39FC3E45"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The timeline is as follows:</w:t>
      </w:r>
    </w:p>
    <w:p w14:paraId="1CEDA6F3" w14:textId="77777777" w:rsidR="00EF6B75" w:rsidRPr="00EF6B75" w:rsidRDefault="00EF6B75" w:rsidP="00EF6B75">
      <w:pPr>
        <w:numPr>
          <w:ilvl w:val="0"/>
          <w:numId w:val="1"/>
        </w:numPr>
        <w:spacing w:after="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Virtual registration </w:t>
      </w:r>
    </w:p>
    <w:p w14:paraId="642A6F7F" w14:textId="77777777" w:rsidR="00EF6B75" w:rsidRPr="00EF6B75" w:rsidRDefault="00EF6B75" w:rsidP="00EF6B75">
      <w:pPr>
        <w:numPr>
          <w:ilvl w:val="1"/>
          <w:numId w:val="1"/>
        </w:numPr>
        <w:spacing w:after="0" w:line="36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WS 1: 3.45 pm EST / 7.45 am AEDT – WS 2: 8.45 am EST / 2.45 pm CET</w:t>
      </w:r>
    </w:p>
    <w:p w14:paraId="4B045652" w14:textId="77777777" w:rsidR="00EF6B75" w:rsidRPr="00EF6B75" w:rsidRDefault="00EF6B75" w:rsidP="00EF6B75">
      <w:pPr>
        <w:numPr>
          <w:ilvl w:val="0"/>
          <w:numId w:val="1"/>
        </w:numPr>
        <w:spacing w:after="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Plenary session 1: Introduction to the Genre, Key Elements, Key Challenges, Methodology</w:t>
      </w:r>
    </w:p>
    <w:p w14:paraId="007052F2" w14:textId="77777777" w:rsidR="00EF6B75" w:rsidRPr="00EF6B75" w:rsidRDefault="00EF6B75" w:rsidP="00EF6B75">
      <w:pPr>
        <w:numPr>
          <w:ilvl w:val="1"/>
          <w:numId w:val="1"/>
        </w:numPr>
        <w:spacing w:after="0" w:line="36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WS 1: 4pm EST / 8 am AEDT – WS 2: 9am EST / 3 pm CET</w:t>
      </w:r>
    </w:p>
    <w:p w14:paraId="702AC881" w14:textId="77777777" w:rsidR="00EF6B75" w:rsidRPr="00EF6B75" w:rsidRDefault="00EF6B75" w:rsidP="00EF6B75">
      <w:pPr>
        <w:numPr>
          <w:ilvl w:val="0"/>
          <w:numId w:val="1"/>
        </w:numPr>
        <w:spacing w:after="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Break</w:t>
      </w:r>
    </w:p>
    <w:p w14:paraId="345AFEB7" w14:textId="77777777" w:rsidR="00EF6B75" w:rsidRPr="00EF6B75" w:rsidRDefault="00EF6B75" w:rsidP="00EF6B75">
      <w:pPr>
        <w:numPr>
          <w:ilvl w:val="1"/>
          <w:numId w:val="1"/>
        </w:numPr>
        <w:spacing w:after="0" w:line="36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WS 1: 5:15pm EST / 9:15 am AEDT – WS 2: 10:15 am EST / 4:15 pm CET</w:t>
      </w:r>
    </w:p>
    <w:p w14:paraId="21EA8F9E" w14:textId="77777777" w:rsidR="00EF6B75" w:rsidRPr="00EF6B75" w:rsidRDefault="00EF6B75" w:rsidP="00EF6B75">
      <w:pPr>
        <w:numPr>
          <w:ilvl w:val="0"/>
          <w:numId w:val="1"/>
        </w:numPr>
        <w:spacing w:after="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lastRenderedPageBreak/>
        <w:t>Parallel Roundtable sessions: Short presentation and discussion for each paper</w:t>
      </w:r>
    </w:p>
    <w:p w14:paraId="3E9471C5" w14:textId="77777777" w:rsidR="00EF6B75" w:rsidRPr="00EF6B75" w:rsidRDefault="00EF6B75" w:rsidP="00EF6B75">
      <w:pPr>
        <w:numPr>
          <w:ilvl w:val="1"/>
          <w:numId w:val="1"/>
        </w:numPr>
        <w:spacing w:after="0" w:line="36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WS 1: 5.30pm EST / 9.30 am AEDT – WS 2: 10.30 am EST / 4.30 pm CET</w:t>
      </w:r>
    </w:p>
    <w:p w14:paraId="5FDD7672" w14:textId="77777777" w:rsidR="00EF6B75" w:rsidRPr="00EF6B75" w:rsidRDefault="00EF6B75" w:rsidP="00EF6B75">
      <w:pPr>
        <w:numPr>
          <w:ilvl w:val="0"/>
          <w:numId w:val="1"/>
        </w:numPr>
        <w:spacing w:after="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Break</w:t>
      </w:r>
    </w:p>
    <w:p w14:paraId="4E15D21F" w14:textId="77777777" w:rsidR="00EF6B75" w:rsidRPr="00EF6B75" w:rsidRDefault="00EF6B75" w:rsidP="00EF6B75">
      <w:pPr>
        <w:numPr>
          <w:ilvl w:val="1"/>
          <w:numId w:val="1"/>
        </w:numPr>
        <w:spacing w:after="0" w:line="36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WS 1: 6.45pm EST / 10.45 am AEDT – WS 2: 11.45 am EST / 5.45 pm CET Break</w:t>
      </w:r>
    </w:p>
    <w:p w14:paraId="362ADFE1" w14:textId="77777777" w:rsidR="00EF6B75" w:rsidRPr="00EF6B75" w:rsidRDefault="00EF6B75" w:rsidP="00EF6B75">
      <w:pPr>
        <w:numPr>
          <w:ilvl w:val="0"/>
          <w:numId w:val="1"/>
        </w:numPr>
        <w:spacing w:after="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Concluding Plenary session 2: Report from each roundtable session and Q&amp;A </w:t>
      </w:r>
    </w:p>
    <w:p w14:paraId="25DB94CE" w14:textId="77777777" w:rsidR="00EF6B75" w:rsidRPr="00EF6B75" w:rsidRDefault="00EF6B75" w:rsidP="00EF6B75">
      <w:pPr>
        <w:numPr>
          <w:ilvl w:val="1"/>
          <w:numId w:val="1"/>
        </w:numPr>
        <w:spacing w:after="0" w:line="36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WS 1: 7.00pm EST / 11.00 am AEDT – WS 2: 12.00 am EST / 6.00 pm CET</w:t>
      </w:r>
    </w:p>
    <w:p w14:paraId="73E8630C" w14:textId="77777777" w:rsidR="00EF6B75" w:rsidRPr="00EF6B75" w:rsidRDefault="00EF6B75" w:rsidP="00EF6B75">
      <w:pPr>
        <w:numPr>
          <w:ilvl w:val="0"/>
          <w:numId w:val="1"/>
        </w:numPr>
        <w:spacing w:after="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Meet the Editors: Statement and Discussion with selected journal editors </w:t>
      </w:r>
    </w:p>
    <w:p w14:paraId="352CB6C0" w14:textId="77777777" w:rsidR="00EF6B75" w:rsidRPr="00EF6B75" w:rsidRDefault="00EF6B75" w:rsidP="00EF6B75">
      <w:pPr>
        <w:numPr>
          <w:ilvl w:val="1"/>
          <w:numId w:val="1"/>
        </w:numPr>
        <w:spacing w:after="0" w:line="36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WS 1: 7.30pm EST / 11.30 am AEDT – WS 2: 12.30 am EST / 6.30 pm CET</w:t>
      </w:r>
    </w:p>
    <w:p w14:paraId="0F6BB31A" w14:textId="77777777" w:rsidR="00EF6B75" w:rsidRPr="00EF6B75" w:rsidRDefault="00EF6B75" w:rsidP="00EF6B75">
      <w:pPr>
        <w:numPr>
          <w:ilvl w:val="0"/>
          <w:numId w:val="1"/>
        </w:numPr>
        <w:spacing w:after="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Workshop ends</w:t>
      </w:r>
    </w:p>
    <w:p w14:paraId="31C2ADA2" w14:textId="77777777" w:rsidR="00EF6B75" w:rsidRPr="00EF6B75" w:rsidRDefault="00EF6B75" w:rsidP="00EF6B75">
      <w:pPr>
        <w:numPr>
          <w:ilvl w:val="1"/>
          <w:numId w:val="1"/>
        </w:numPr>
        <w:spacing w:after="0" w:line="36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WS 1: 8.00pm EST / 12.00 am AEDT – WS 2: 13.00 am EST / 7.00 pm CET</w:t>
      </w:r>
    </w:p>
    <w:p w14:paraId="148BFABE"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If you have any questions regarding the event, please feel free to reach out.</w:t>
      </w:r>
      <w:r w:rsidRPr="00EF6B75">
        <w:rPr>
          <w:rFonts w:ascii="Times New Roman" w:eastAsia="Times New Roman" w:hAnsi="Times New Roman" w:cs="Times New Roman"/>
          <w:color w:val="000000"/>
          <w:sz w:val="21"/>
          <w:szCs w:val="21"/>
        </w:rPr>
        <w:br/>
        <w:t>We look forward to meeting you at the workshop.</w:t>
      </w:r>
    </w:p>
    <w:p w14:paraId="591F0B29"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b/>
          <w:bCs/>
          <w:color w:val="000000"/>
          <w:sz w:val="21"/>
          <w:szCs w:val="21"/>
        </w:rPr>
        <w:t>Chairs</w:t>
      </w:r>
    </w:p>
    <w:p w14:paraId="16FC1052"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Richard Baskerville (</w:t>
      </w:r>
      <w:hyperlink r:id="rId8" w:history="1">
        <w:r w:rsidRPr="00EF6B75">
          <w:rPr>
            <w:rFonts w:ascii="Times New Roman" w:eastAsia="Times New Roman" w:hAnsi="Times New Roman" w:cs="Times New Roman"/>
            <w:color w:val="435C8B"/>
            <w:sz w:val="21"/>
            <w:szCs w:val="21"/>
            <w:u w:val="single"/>
          </w:rPr>
          <w:t>richard@baskerville.com</w:t>
        </w:r>
      </w:hyperlink>
      <w:r w:rsidRPr="00EF6B75">
        <w:rPr>
          <w:rFonts w:ascii="Times New Roman" w:eastAsia="Times New Roman" w:hAnsi="Times New Roman" w:cs="Times New Roman"/>
          <w:color w:val="000000"/>
          <w:sz w:val="21"/>
          <w:szCs w:val="21"/>
        </w:rPr>
        <w:t>),</w:t>
      </w:r>
      <w:r w:rsidRPr="00EF6B75">
        <w:rPr>
          <w:rFonts w:ascii="Times New Roman" w:eastAsia="Times New Roman" w:hAnsi="Times New Roman" w:cs="Times New Roman"/>
          <w:color w:val="000000"/>
          <w:sz w:val="21"/>
          <w:szCs w:val="21"/>
        </w:rPr>
        <w:br/>
        <w:t>Jan vom Brocke (</w:t>
      </w:r>
      <w:hyperlink r:id="rId9" w:history="1">
        <w:r w:rsidRPr="00EF6B75">
          <w:rPr>
            <w:rFonts w:ascii="Times New Roman" w:eastAsia="Times New Roman" w:hAnsi="Times New Roman" w:cs="Times New Roman"/>
            <w:color w:val="435C8B"/>
            <w:sz w:val="21"/>
            <w:szCs w:val="21"/>
            <w:u w:val="single"/>
          </w:rPr>
          <w:t>jan.vom.brocke@uni-muenster.de</w:t>
        </w:r>
      </w:hyperlink>
      <w:r w:rsidRPr="00EF6B75">
        <w:rPr>
          <w:rFonts w:ascii="Times New Roman" w:eastAsia="Times New Roman" w:hAnsi="Times New Roman" w:cs="Times New Roman"/>
          <w:color w:val="000000"/>
          <w:sz w:val="21"/>
          <w:szCs w:val="21"/>
        </w:rPr>
        <w:t>),</w:t>
      </w:r>
      <w:r w:rsidRPr="00EF6B75">
        <w:rPr>
          <w:rFonts w:ascii="Times New Roman" w:eastAsia="Times New Roman" w:hAnsi="Times New Roman" w:cs="Times New Roman"/>
          <w:color w:val="000000"/>
          <w:sz w:val="21"/>
          <w:szCs w:val="21"/>
        </w:rPr>
        <w:br/>
        <w:t>Lars Mathiassen (</w:t>
      </w:r>
      <w:hyperlink r:id="rId10" w:history="1">
        <w:r w:rsidRPr="00EF6B75">
          <w:rPr>
            <w:rFonts w:ascii="Times New Roman" w:eastAsia="Times New Roman" w:hAnsi="Times New Roman" w:cs="Times New Roman"/>
            <w:color w:val="435C8B"/>
            <w:sz w:val="21"/>
            <w:szCs w:val="21"/>
            <w:u w:val="single"/>
          </w:rPr>
          <w:t>lars.mathiassen@ceprin.org</w:t>
        </w:r>
      </w:hyperlink>
      <w:r w:rsidRPr="00EF6B75">
        <w:rPr>
          <w:rFonts w:ascii="Times New Roman" w:eastAsia="Times New Roman" w:hAnsi="Times New Roman" w:cs="Times New Roman"/>
          <w:color w:val="000000"/>
          <w:sz w:val="21"/>
          <w:szCs w:val="21"/>
        </w:rPr>
        <w:t>) &amp;</w:t>
      </w:r>
      <w:r w:rsidRPr="00EF6B75">
        <w:rPr>
          <w:rFonts w:ascii="Times New Roman" w:eastAsia="Times New Roman" w:hAnsi="Times New Roman" w:cs="Times New Roman"/>
          <w:color w:val="000000"/>
          <w:sz w:val="21"/>
          <w:szCs w:val="21"/>
        </w:rPr>
        <w:br/>
        <w:t>Helana Scheepers (</w:t>
      </w:r>
      <w:hyperlink r:id="rId11" w:history="1">
        <w:r w:rsidRPr="00EF6B75">
          <w:rPr>
            <w:rFonts w:ascii="Times New Roman" w:eastAsia="Times New Roman" w:hAnsi="Times New Roman" w:cs="Times New Roman"/>
            <w:color w:val="435C8B"/>
            <w:sz w:val="21"/>
            <w:szCs w:val="21"/>
            <w:u w:val="single"/>
          </w:rPr>
          <w:t>hscheepers@swin.edu.au</w:t>
        </w:r>
      </w:hyperlink>
      <w:r w:rsidRPr="00EF6B75">
        <w:rPr>
          <w:rFonts w:ascii="Times New Roman" w:eastAsia="Times New Roman" w:hAnsi="Times New Roman" w:cs="Times New Roman"/>
          <w:color w:val="000000"/>
          <w:sz w:val="21"/>
          <w:szCs w:val="21"/>
        </w:rPr>
        <w:t>)</w:t>
      </w:r>
    </w:p>
    <w:p w14:paraId="5F0AC6E5"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b/>
          <w:bCs/>
          <w:color w:val="000000"/>
          <w:sz w:val="21"/>
          <w:szCs w:val="21"/>
        </w:rPr>
        <w:t>Program Committee</w:t>
      </w:r>
    </w:p>
    <w:p w14:paraId="13D76330" w14:textId="77777777" w:rsidR="00303DCF" w:rsidRDefault="00EF6B75" w:rsidP="00303DCF">
      <w:pPr>
        <w:spacing w:before="240" w:after="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 xml:space="preserve">Alan </w:t>
      </w:r>
      <w:proofErr w:type="spellStart"/>
      <w:r w:rsidRPr="00EF6B75">
        <w:rPr>
          <w:rFonts w:ascii="Times New Roman" w:eastAsia="Times New Roman" w:hAnsi="Times New Roman" w:cs="Times New Roman"/>
          <w:color w:val="000000"/>
          <w:sz w:val="21"/>
          <w:szCs w:val="21"/>
        </w:rPr>
        <w:t>Hevner</w:t>
      </w:r>
      <w:proofErr w:type="spellEnd"/>
      <w:r w:rsidRPr="00EF6B75">
        <w:rPr>
          <w:rFonts w:ascii="Times New Roman" w:eastAsia="Times New Roman" w:hAnsi="Times New Roman" w:cs="Times New Roman"/>
          <w:color w:val="000000"/>
          <w:sz w:val="21"/>
          <w:szCs w:val="21"/>
        </w:rPr>
        <w:t>, University of South Florida, USA, </w:t>
      </w:r>
      <w:hyperlink r:id="rId12" w:history="1">
        <w:r w:rsidRPr="00EF6B75">
          <w:rPr>
            <w:rFonts w:ascii="Times New Roman" w:eastAsia="Times New Roman" w:hAnsi="Times New Roman" w:cs="Times New Roman"/>
            <w:color w:val="435C8B"/>
            <w:sz w:val="21"/>
            <w:szCs w:val="21"/>
            <w:u w:val="single"/>
          </w:rPr>
          <w:t>ahevner@usf.edu</w:t>
        </w:r>
      </w:hyperlink>
      <w:r w:rsidRPr="00EF6B75">
        <w:rPr>
          <w:rFonts w:ascii="Times New Roman" w:eastAsia="Times New Roman" w:hAnsi="Times New Roman" w:cs="Times New Roman"/>
          <w:color w:val="000000"/>
          <w:sz w:val="21"/>
          <w:szCs w:val="21"/>
        </w:rPr>
        <w:t> </w:t>
      </w:r>
      <w:r w:rsidRPr="00EF6B75">
        <w:rPr>
          <w:rFonts w:ascii="Times New Roman" w:eastAsia="Times New Roman" w:hAnsi="Times New Roman" w:cs="Times New Roman"/>
          <w:color w:val="000000"/>
          <w:sz w:val="21"/>
          <w:szCs w:val="21"/>
        </w:rPr>
        <w:br/>
        <w:t xml:space="preserve">Douglas </w:t>
      </w:r>
      <w:proofErr w:type="spellStart"/>
      <w:r w:rsidRPr="00EF6B75">
        <w:rPr>
          <w:rFonts w:ascii="Times New Roman" w:eastAsia="Times New Roman" w:hAnsi="Times New Roman" w:cs="Times New Roman"/>
          <w:color w:val="000000"/>
          <w:sz w:val="21"/>
          <w:szCs w:val="21"/>
        </w:rPr>
        <w:t>Battleson</w:t>
      </w:r>
      <w:proofErr w:type="spellEnd"/>
      <w:r w:rsidRPr="00EF6B75">
        <w:rPr>
          <w:rFonts w:ascii="Times New Roman" w:eastAsia="Times New Roman" w:hAnsi="Times New Roman" w:cs="Times New Roman"/>
          <w:color w:val="000000"/>
          <w:sz w:val="21"/>
          <w:szCs w:val="21"/>
        </w:rPr>
        <w:t>, East Tennessee State University, USA, </w:t>
      </w:r>
      <w:hyperlink r:id="rId13" w:history="1">
        <w:r w:rsidRPr="00EF6B75">
          <w:rPr>
            <w:rFonts w:ascii="Times New Roman" w:eastAsia="Times New Roman" w:hAnsi="Times New Roman" w:cs="Times New Roman"/>
            <w:color w:val="435C8B"/>
            <w:sz w:val="21"/>
            <w:szCs w:val="21"/>
            <w:u w:val="single"/>
          </w:rPr>
          <w:t>douglas@douglasbattleson.com</w:t>
        </w:r>
      </w:hyperlink>
      <w:r w:rsidRPr="00EF6B75">
        <w:rPr>
          <w:rFonts w:ascii="Times New Roman" w:eastAsia="Times New Roman" w:hAnsi="Times New Roman" w:cs="Times New Roman"/>
          <w:color w:val="000000"/>
          <w:sz w:val="21"/>
          <w:szCs w:val="21"/>
        </w:rPr>
        <w:t> </w:t>
      </w:r>
      <w:r w:rsidRPr="00EF6B75">
        <w:rPr>
          <w:rFonts w:ascii="Times New Roman" w:eastAsia="Times New Roman" w:hAnsi="Times New Roman" w:cs="Times New Roman"/>
          <w:color w:val="000000"/>
          <w:sz w:val="21"/>
          <w:szCs w:val="21"/>
        </w:rPr>
        <w:br/>
        <w:t>Kieran Conboy, University of Galway, Ireland, </w:t>
      </w:r>
      <w:hyperlink r:id="rId14" w:history="1">
        <w:r w:rsidRPr="00EF6B75">
          <w:rPr>
            <w:rFonts w:ascii="Times New Roman" w:eastAsia="Times New Roman" w:hAnsi="Times New Roman" w:cs="Times New Roman"/>
            <w:color w:val="435C8B"/>
            <w:sz w:val="21"/>
            <w:szCs w:val="21"/>
            <w:u w:val="single"/>
          </w:rPr>
          <w:t>kieran.conboy@universityofgalway.ie</w:t>
        </w:r>
      </w:hyperlink>
      <w:r w:rsidRPr="00EF6B75">
        <w:rPr>
          <w:rFonts w:ascii="Times New Roman" w:eastAsia="Times New Roman" w:hAnsi="Times New Roman" w:cs="Times New Roman"/>
          <w:color w:val="000000"/>
          <w:sz w:val="21"/>
          <w:szCs w:val="21"/>
        </w:rPr>
        <w:t> </w:t>
      </w:r>
      <w:r w:rsidRPr="00EF6B75">
        <w:rPr>
          <w:rFonts w:ascii="Times New Roman" w:eastAsia="Times New Roman" w:hAnsi="Times New Roman" w:cs="Times New Roman"/>
          <w:color w:val="000000"/>
          <w:sz w:val="21"/>
          <w:szCs w:val="21"/>
        </w:rPr>
        <w:br/>
        <w:t xml:space="preserve">Rudy </w:t>
      </w:r>
      <w:proofErr w:type="spellStart"/>
      <w:r w:rsidRPr="00EF6B75">
        <w:rPr>
          <w:rFonts w:ascii="Times New Roman" w:eastAsia="Times New Roman" w:hAnsi="Times New Roman" w:cs="Times New Roman"/>
          <w:color w:val="000000"/>
          <w:sz w:val="21"/>
          <w:szCs w:val="21"/>
        </w:rPr>
        <w:t>Hirschheim</w:t>
      </w:r>
      <w:proofErr w:type="spellEnd"/>
      <w:r w:rsidRPr="00EF6B75">
        <w:rPr>
          <w:rFonts w:ascii="Times New Roman" w:eastAsia="Times New Roman" w:hAnsi="Times New Roman" w:cs="Times New Roman"/>
          <w:color w:val="000000"/>
          <w:sz w:val="21"/>
          <w:szCs w:val="21"/>
        </w:rPr>
        <w:t>, Louisiana State University, USA, </w:t>
      </w:r>
      <w:hyperlink r:id="rId15" w:history="1">
        <w:r w:rsidRPr="00EF6B75">
          <w:rPr>
            <w:rFonts w:ascii="Times New Roman" w:eastAsia="Times New Roman" w:hAnsi="Times New Roman" w:cs="Times New Roman"/>
            <w:color w:val="435C8B"/>
            <w:sz w:val="21"/>
            <w:szCs w:val="21"/>
            <w:u w:val="single"/>
          </w:rPr>
          <w:t>rudy@lsu.edu</w:t>
        </w:r>
      </w:hyperlink>
      <w:r w:rsidRPr="00EF6B75">
        <w:rPr>
          <w:rFonts w:ascii="Times New Roman" w:eastAsia="Times New Roman" w:hAnsi="Times New Roman" w:cs="Times New Roman"/>
          <w:color w:val="000000"/>
          <w:sz w:val="21"/>
          <w:szCs w:val="21"/>
        </w:rPr>
        <w:t> </w:t>
      </w:r>
      <w:r w:rsidRPr="00EF6B75">
        <w:rPr>
          <w:rFonts w:ascii="Times New Roman" w:eastAsia="Times New Roman" w:hAnsi="Times New Roman" w:cs="Times New Roman"/>
          <w:color w:val="000000"/>
          <w:sz w:val="21"/>
          <w:szCs w:val="21"/>
        </w:rPr>
        <w:br/>
        <w:t>Rens Scheepers, Deakin University, Australia, </w:t>
      </w:r>
      <w:hyperlink r:id="rId16" w:history="1">
        <w:r w:rsidRPr="00EF6B75">
          <w:rPr>
            <w:rFonts w:ascii="Times New Roman" w:eastAsia="Times New Roman" w:hAnsi="Times New Roman" w:cs="Times New Roman"/>
            <w:color w:val="435C8B"/>
            <w:sz w:val="21"/>
            <w:szCs w:val="21"/>
            <w:u w:val="single"/>
          </w:rPr>
          <w:t>rens.scheepers@deakin.edu.au</w:t>
        </w:r>
      </w:hyperlink>
      <w:r w:rsidRPr="00EF6B75">
        <w:rPr>
          <w:rFonts w:ascii="Times New Roman" w:eastAsia="Times New Roman" w:hAnsi="Times New Roman" w:cs="Times New Roman"/>
          <w:color w:val="000000"/>
          <w:sz w:val="21"/>
          <w:szCs w:val="21"/>
        </w:rPr>
        <w:t> </w:t>
      </w:r>
      <w:r w:rsidRPr="00EF6B75">
        <w:rPr>
          <w:rFonts w:ascii="Times New Roman" w:eastAsia="Times New Roman" w:hAnsi="Times New Roman" w:cs="Times New Roman"/>
          <w:color w:val="000000"/>
          <w:sz w:val="21"/>
          <w:szCs w:val="21"/>
        </w:rPr>
        <w:br/>
        <w:t>Lauri Wessel, European University Viadrina Frankfurt, Germany, </w:t>
      </w:r>
      <w:hyperlink r:id="rId17" w:history="1">
        <w:r w:rsidRPr="00EF6B75">
          <w:rPr>
            <w:rFonts w:ascii="Times New Roman" w:eastAsia="Times New Roman" w:hAnsi="Times New Roman" w:cs="Times New Roman"/>
            <w:color w:val="435C8B"/>
            <w:sz w:val="21"/>
            <w:szCs w:val="21"/>
            <w:u w:val="single"/>
          </w:rPr>
          <w:t>Wessel@europa-uni.de</w:t>
        </w:r>
      </w:hyperlink>
      <w:r w:rsidRPr="00EF6B75">
        <w:rPr>
          <w:rFonts w:ascii="Times New Roman" w:eastAsia="Times New Roman" w:hAnsi="Times New Roman" w:cs="Times New Roman"/>
          <w:color w:val="000000"/>
          <w:sz w:val="21"/>
          <w:szCs w:val="21"/>
        </w:rPr>
        <w:t>  </w:t>
      </w:r>
      <w:r w:rsidRPr="00EF6B75">
        <w:rPr>
          <w:rFonts w:ascii="Times New Roman" w:eastAsia="Times New Roman" w:hAnsi="Times New Roman" w:cs="Times New Roman"/>
          <w:color w:val="000000"/>
          <w:sz w:val="21"/>
          <w:szCs w:val="21"/>
        </w:rPr>
        <w:br/>
        <w:t xml:space="preserve">Ilias Pappas, University of </w:t>
      </w:r>
      <w:proofErr w:type="spellStart"/>
      <w:r w:rsidRPr="00EF6B75">
        <w:rPr>
          <w:rFonts w:ascii="Times New Roman" w:eastAsia="Times New Roman" w:hAnsi="Times New Roman" w:cs="Times New Roman"/>
          <w:color w:val="000000"/>
          <w:sz w:val="21"/>
          <w:szCs w:val="21"/>
        </w:rPr>
        <w:t>Agder</w:t>
      </w:r>
      <w:proofErr w:type="spellEnd"/>
      <w:r w:rsidRPr="00EF6B75">
        <w:rPr>
          <w:rFonts w:ascii="Times New Roman" w:eastAsia="Times New Roman" w:hAnsi="Times New Roman" w:cs="Times New Roman"/>
          <w:color w:val="000000"/>
          <w:sz w:val="21"/>
          <w:szCs w:val="21"/>
        </w:rPr>
        <w:t>, Norway, </w:t>
      </w:r>
      <w:hyperlink r:id="rId18" w:history="1">
        <w:r w:rsidRPr="00EF6B75">
          <w:rPr>
            <w:rFonts w:ascii="Times New Roman" w:eastAsia="Times New Roman" w:hAnsi="Times New Roman" w:cs="Times New Roman"/>
            <w:color w:val="435C8B"/>
            <w:sz w:val="21"/>
            <w:szCs w:val="21"/>
            <w:u w:val="single"/>
          </w:rPr>
          <w:t>ilias.pappas@uia.no</w:t>
        </w:r>
      </w:hyperlink>
      <w:r w:rsidRPr="00EF6B75">
        <w:rPr>
          <w:rFonts w:ascii="Times New Roman" w:eastAsia="Times New Roman" w:hAnsi="Times New Roman" w:cs="Times New Roman"/>
          <w:color w:val="000000"/>
          <w:sz w:val="21"/>
          <w:szCs w:val="21"/>
        </w:rPr>
        <w:t> </w:t>
      </w:r>
      <w:r w:rsidRPr="00EF6B75">
        <w:rPr>
          <w:rFonts w:ascii="Times New Roman" w:eastAsia="Times New Roman" w:hAnsi="Times New Roman" w:cs="Times New Roman"/>
          <w:color w:val="000000"/>
          <w:sz w:val="21"/>
          <w:szCs w:val="21"/>
        </w:rPr>
        <w:br/>
        <w:t>Rajendra Singh, University of Oklahoma, USA, </w:t>
      </w:r>
      <w:hyperlink r:id="rId19" w:history="1">
        <w:r w:rsidRPr="00EF6B75">
          <w:rPr>
            <w:rFonts w:ascii="Times New Roman" w:eastAsia="Times New Roman" w:hAnsi="Times New Roman" w:cs="Times New Roman"/>
            <w:color w:val="435C8B"/>
            <w:sz w:val="21"/>
            <w:szCs w:val="21"/>
            <w:u w:val="single"/>
          </w:rPr>
          <w:t>rsingh@ou.edu</w:t>
        </w:r>
      </w:hyperlink>
      <w:r w:rsidRPr="00EF6B75">
        <w:rPr>
          <w:rFonts w:ascii="Times New Roman" w:eastAsia="Times New Roman" w:hAnsi="Times New Roman" w:cs="Times New Roman"/>
          <w:color w:val="000000"/>
          <w:sz w:val="21"/>
          <w:szCs w:val="21"/>
        </w:rPr>
        <w:t> </w:t>
      </w:r>
      <w:r w:rsidRPr="00EF6B75">
        <w:rPr>
          <w:rFonts w:ascii="Times New Roman" w:eastAsia="Times New Roman" w:hAnsi="Times New Roman" w:cs="Times New Roman"/>
          <w:color w:val="000000"/>
          <w:sz w:val="21"/>
          <w:szCs w:val="21"/>
        </w:rPr>
        <w:br/>
        <w:t xml:space="preserve">Fredrik </w:t>
      </w:r>
      <w:proofErr w:type="spellStart"/>
      <w:r w:rsidRPr="00EF6B75">
        <w:rPr>
          <w:rFonts w:ascii="Times New Roman" w:eastAsia="Times New Roman" w:hAnsi="Times New Roman" w:cs="Times New Roman"/>
          <w:color w:val="000000"/>
          <w:sz w:val="21"/>
          <w:szCs w:val="21"/>
        </w:rPr>
        <w:t>Svahn</w:t>
      </w:r>
      <w:proofErr w:type="spellEnd"/>
      <w:r w:rsidRPr="00EF6B75">
        <w:rPr>
          <w:rFonts w:ascii="Times New Roman" w:eastAsia="Times New Roman" w:hAnsi="Times New Roman" w:cs="Times New Roman"/>
          <w:color w:val="000000"/>
          <w:sz w:val="21"/>
          <w:szCs w:val="21"/>
        </w:rPr>
        <w:t>, University of Gothenburg, </w:t>
      </w:r>
      <w:hyperlink r:id="rId20" w:history="1">
        <w:r w:rsidRPr="00EF6B75">
          <w:rPr>
            <w:rFonts w:ascii="Times New Roman" w:eastAsia="Times New Roman" w:hAnsi="Times New Roman" w:cs="Times New Roman"/>
            <w:color w:val="435C8B"/>
            <w:sz w:val="21"/>
            <w:szCs w:val="21"/>
            <w:u w:val="single"/>
          </w:rPr>
          <w:t>fredrik.svahn@ait.gu.se</w:t>
        </w:r>
      </w:hyperlink>
      <w:r w:rsidRPr="00EF6B75">
        <w:rPr>
          <w:rFonts w:ascii="Times New Roman" w:eastAsia="Times New Roman" w:hAnsi="Times New Roman" w:cs="Times New Roman"/>
          <w:color w:val="000000"/>
          <w:sz w:val="21"/>
          <w:szCs w:val="21"/>
        </w:rPr>
        <w:t> </w:t>
      </w:r>
      <w:r w:rsidRPr="00EF6B75">
        <w:rPr>
          <w:rFonts w:ascii="Times New Roman" w:eastAsia="Times New Roman" w:hAnsi="Times New Roman" w:cs="Times New Roman"/>
          <w:color w:val="000000"/>
          <w:sz w:val="21"/>
          <w:szCs w:val="21"/>
        </w:rPr>
        <w:br/>
        <w:t>Nannette Napier, Georgia State University, </w:t>
      </w:r>
      <w:hyperlink r:id="rId21" w:history="1">
        <w:r w:rsidRPr="00EF6B75">
          <w:rPr>
            <w:rFonts w:ascii="Times New Roman" w:eastAsia="Times New Roman" w:hAnsi="Times New Roman" w:cs="Times New Roman"/>
            <w:color w:val="435C8B"/>
            <w:sz w:val="21"/>
            <w:szCs w:val="21"/>
            <w:u w:val="single"/>
          </w:rPr>
          <w:t>nnapier1@gsu.edu</w:t>
        </w:r>
      </w:hyperlink>
      <w:r w:rsidRPr="00EF6B75">
        <w:rPr>
          <w:rFonts w:ascii="Times New Roman" w:eastAsia="Times New Roman" w:hAnsi="Times New Roman" w:cs="Times New Roman"/>
          <w:color w:val="000000"/>
          <w:sz w:val="21"/>
          <w:szCs w:val="21"/>
        </w:rPr>
        <w:t> </w:t>
      </w:r>
    </w:p>
    <w:p w14:paraId="0DC65C31" w14:textId="618DB14B" w:rsidR="00303DCF" w:rsidRPr="00EF6B75" w:rsidRDefault="00303DCF" w:rsidP="00303DCF">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Matt </w:t>
      </w:r>
      <w:proofErr w:type="spellStart"/>
      <w:r>
        <w:rPr>
          <w:rFonts w:ascii="Times New Roman" w:eastAsia="Times New Roman" w:hAnsi="Times New Roman" w:cs="Times New Roman"/>
          <w:color w:val="000000"/>
          <w:sz w:val="21"/>
          <w:szCs w:val="21"/>
        </w:rPr>
        <w:t>Mullarkey</w:t>
      </w:r>
      <w:proofErr w:type="spellEnd"/>
      <w:r>
        <w:rPr>
          <w:rFonts w:ascii="Times New Roman" w:eastAsia="Times New Roman" w:hAnsi="Times New Roman" w:cs="Times New Roman"/>
          <w:color w:val="000000"/>
          <w:sz w:val="21"/>
          <w:szCs w:val="21"/>
        </w:rPr>
        <w:t xml:space="preserve">, </w:t>
      </w:r>
      <w:r w:rsidRPr="00303DCF">
        <w:rPr>
          <w:rFonts w:ascii="Times New Roman" w:eastAsia="Times New Roman" w:hAnsi="Times New Roman" w:cs="Times New Roman"/>
          <w:color w:val="000000"/>
          <w:sz w:val="21"/>
          <w:szCs w:val="21"/>
        </w:rPr>
        <w:t>University of South Florida, USA</w:t>
      </w:r>
      <w:r>
        <w:rPr>
          <w:rFonts w:ascii="Times New Roman" w:eastAsia="Times New Roman" w:hAnsi="Times New Roman" w:cs="Times New Roman"/>
          <w:color w:val="000000"/>
          <w:sz w:val="21"/>
          <w:szCs w:val="21"/>
        </w:rPr>
        <w:t xml:space="preserve">, </w:t>
      </w:r>
      <w:hyperlink r:id="rId22" w:history="1">
        <w:r w:rsidRPr="006C26C6">
          <w:rPr>
            <w:rStyle w:val="Hyperlink"/>
            <w:rFonts w:ascii="Times New Roman" w:eastAsia="Times New Roman" w:hAnsi="Times New Roman" w:cs="Times New Roman"/>
            <w:sz w:val="21"/>
            <w:szCs w:val="21"/>
          </w:rPr>
          <w:t>mmullarkey@usf.edu</w:t>
        </w:r>
      </w:hyperlink>
      <w:r>
        <w:rPr>
          <w:rFonts w:ascii="Times New Roman" w:eastAsia="Times New Roman" w:hAnsi="Times New Roman" w:cs="Times New Roman"/>
          <w:color w:val="000000"/>
          <w:sz w:val="21"/>
          <w:szCs w:val="21"/>
        </w:rPr>
        <w:t xml:space="preserve"> </w:t>
      </w:r>
    </w:p>
    <w:p w14:paraId="4B35C28F"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b/>
          <w:bCs/>
          <w:color w:val="000000"/>
          <w:sz w:val="21"/>
          <w:szCs w:val="21"/>
        </w:rPr>
        <w:t>Supporting Journals</w:t>
      </w:r>
    </w:p>
    <w:p w14:paraId="6875BCB1"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EJIS – European Journal for Information Systems</w:t>
      </w:r>
      <w:r w:rsidRPr="00EF6B75">
        <w:rPr>
          <w:rFonts w:ascii="Times New Roman" w:eastAsia="Times New Roman" w:hAnsi="Times New Roman" w:cs="Times New Roman"/>
          <w:color w:val="000000"/>
          <w:sz w:val="21"/>
          <w:szCs w:val="21"/>
        </w:rPr>
        <w:br/>
      </w:r>
      <w:proofErr w:type="spellStart"/>
      <w:r w:rsidRPr="00EF6B75">
        <w:rPr>
          <w:rFonts w:ascii="Times New Roman" w:eastAsia="Times New Roman" w:hAnsi="Times New Roman" w:cs="Times New Roman"/>
          <w:color w:val="000000"/>
          <w:sz w:val="21"/>
          <w:szCs w:val="21"/>
        </w:rPr>
        <w:t>MISQe</w:t>
      </w:r>
      <w:proofErr w:type="spellEnd"/>
      <w:r w:rsidRPr="00EF6B75">
        <w:rPr>
          <w:rFonts w:ascii="Times New Roman" w:eastAsia="Times New Roman" w:hAnsi="Times New Roman" w:cs="Times New Roman"/>
          <w:color w:val="000000"/>
          <w:sz w:val="21"/>
          <w:szCs w:val="21"/>
        </w:rPr>
        <w:t xml:space="preserve"> – Management Information Systems Quarterly</w:t>
      </w:r>
      <w:r w:rsidRPr="00EF6B75">
        <w:rPr>
          <w:rFonts w:ascii="Times New Roman" w:eastAsia="Times New Roman" w:hAnsi="Times New Roman" w:cs="Times New Roman"/>
          <w:color w:val="000000"/>
          <w:sz w:val="21"/>
          <w:szCs w:val="21"/>
        </w:rPr>
        <w:br/>
      </w:r>
      <w:proofErr w:type="spellStart"/>
      <w:r w:rsidRPr="00EF6B75">
        <w:rPr>
          <w:rFonts w:ascii="Times New Roman" w:eastAsia="Times New Roman" w:hAnsi="Times New Roman" w:cs="Times New Roman"/>
          <w:color w:val="000000"/>
          <w:sz w:val="21"/>
          <w:szCs w:val="21"/>
        </w:rPr>
        <w:t>ISeB</w:t>
      </w:r>
      <w:proofErr w:type="spellEnd"/>
      <w:r w:rsidRPr="00EF6B75">
        <w:rPr>
          <w:rFonts w:ascii="Times New Roman" w:eastAsia="Times New Roman" w:hAnsi="Times New Roman" w:cs="Times New Roman"/>
          <w:color w:val="000000"/>
          <w:sz w:val="21"/>
          <w:szCs w:val="21"/>
        </w:rPr>
        <w:t xml:space="preserve"> – Information Systems and e-Business Management</w:t>
      </w:r>
      <w:r w:rsidRPr="00EF6B75">
        <w:rPr>
          <w:rFonts w:ascii="Times New Roman" w:eastAsia="Times New Roman" w:hAnsi="Times New Roman" w:cs="Times New Roman"/>
          <w:color w:val="000000"/>
          <w:sz w:val="21"/>
          <w:szCs w:val="21"/>
        </w:rPr>
        <w:br/>
        <w:t>EM – Electronic Markets </w:t>
      </w:r>
    </w:p>
    <w:p w14:paraId="07D4BCDA" w14:textId="77777777" w:rsidR="00EF6B75" w:rsidRP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b/>
          <w:bCs/>
          <w:color w:val="000000"/>
          <w:sz w:val="21"/>
          <w:szCs w:val="21"/>
        </w:rPr>
        <w:t>Sponsors</w:t>
      </w:r>
    </w:p>
    <w:p w14:paraId="075DB5EA" w14:textId="77777777" w:rsidR="00EF6B75" w:rsidRDefault="00EF6B75" w:rsidP="00EF6B75">
      <w:pPr>
        <w:spacing w:before="240" w:after="240" w:line="240" w:lineRule="auto"/>
        <w:rPr>
          <w:rFonts w:ascii="Times New Roman" w:eastAsia="Times New Roman" w:hAnsi="Times New Roman" w:cs="Times New Roman"/>
          <w:color w:val="000000"/>
          <w:sz w:val="21"/>
          <w:szCs w:val="21"/>
        </w:rPr>
      </w:pPr>
      <w:r w:rsidRPr="00EF6B75">
        <w:rPr>
          <w:rFonts w:ascii="Times New Roman" w:eastAsia="Times New Roman" w:hAnsi="Times New Roman" w:cs="Times New Roman"/>
          <w:color w:val="000000"/>
          <w:sz w:val="21"/>
          <w:szCs w:val="21"/>
        </w:rPr>
        <w:t>ERCIS – European Research Center for Information Systems</w:t>
      </w:r>
      <w:r w:rsidRPr="00EF6B75">
        <w:rPr>
          <w:rFonts w:ascii="Times New Roman" w:eastAsia="Times New Roman" w:hAnsi="Times New Roman" w:cs="Times New Roman"/>
          <w:color w:val="000000"/>
          <w:sz w:val="21"/>
          <w:szCs w:val="21"/>
        </w:rPr>
        <w:br/>
        <w:t>SIM – Society for Information Management</w:t>
      </w:r>
    </w:p>
    <w:p w14:paraId="6E99D602" w14:textId="06EC0C59" w:rsidR="00152A26" w:rsidRPr="00152A26" w:rsidRDefault="00152A26" w:rsidP="00EF6B75">
      <w:pPr>
        <w:spacing w:before="240" w:after="240" w:line="240" w:lineRule="auto"/>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xml:space="preserve">LinkedIn post: </w:t>
      </w:r>
      <w:hyperlink r:id="rId23" w:history="1">
        <w:r w:rsidRPr="003F752A">
          <w:rPr>
            <w:rStyle w:val="Hyperlink"/>
            <w:sz w:val="20"/>
            <w:szCs w:val="20"/>
          </w:rPr>
          <w:t>https://www.linkedin.com/posts/janvombrocke_research-practice-paper-activity-7105439384245547008-3Oy3?utm_source=share&amp;utm_medium=member_desktop</w:t>
        </w:r>
      </w:hyperlink>
    </w:p>
    <w:p w14:paraId="311886C2" w14:textId="77777777" w:rsidR="002D15B1" w:rsidRPr="00EF6B75" w:rsidRDefault="002D15B1">
      <w:pPr>
        <w:rPr>
          <w:rFonts w:ascii="Times New Roman" w:hAnsi="Times New Roman" w:cs="Times New Roman"/>
        </w:rPr>
      </w:pPr>
    </w:p>
    <w:sectPr w:rsidR="002D15B1" w:rsidRPr="00EF6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A6C16"/>
    <w:multiLevelType w:val="multilevel"/>
    <w:tmpl w:val="8786A2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C870E1"/>
    <w:multiLevelType w:val="hybridMultilevel"/>
    <w:tmpl w:val="880E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193487">
    <w:abstractNumId w:val="0"/>
  </w:num>
  <w:num w:numId="2" w16cid:durableId="1727411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75"/>
    <w:rsid w:val="00152A26"/>
    <w:rsid w:val="002570CC"/>
    <w:rsid w:val="002D15B1"/>
    <w:rsid w:val="00303DCF"/>
    <w:rsid w:val="003F752A"/>
    <w:rsid w:val="00762489"/>
    <w:rsid w:val="00EF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EF60"/>
  <w15:chartTrackingRefBased/>
  <w15:docId w15:val="{F277114F-87AD-4623-BEE5-90902550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F6B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6B7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F6B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6B75"/>
    <w:rPr>
      <w:color w:val="0000FF"/>
      <w:u w:val="single"/>
    </w:rPr>
  </w:style>
  <w:style w:type="character" w:styleId="Strong">
    <w:name w:val="Strong"/>
    <w:basedOn w:val="DefaultParagraphFont"/>
    <w:uiPriority w:val="22"/>
    <w:qFormat/>
    <w:rsid w:val="00EF6B75"/>
    <w:rPr>
      <w:b/>
      <w:bCs/>
    </w:rPr>
  </w:style>
  <w:style w:type="paragraph" w:styleId="ListParagraph">
    <w:name w:val="List Paragraph"/>
    <w:basedOn w:val="Normal"/>
    <w:uiPriority w:val="34"/>
    <w:qFormat/>
    <w:rsid w:val="00EF6B75"/>
    <w:pPr>
      <w:ind w:left="720"/>
      <w:contextualSpacing/>
    </w:pPr>
  </w:style>
  <w:style w:type="character" w:styleId="UnresolvedMention">
    <w:name w:val="Unresolved Mention"/>
    <w:basedOn w:val="DefaultParagraphFont"/>
    <w:uiPriority w:val="99"/>
    <w:semiHidden/>
    <w:unhideWhenUsed/>
    <w:rsid w:val="00303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935810">
      <w:bodyDiv w:val="1"/>
      <w:marLeft w:val="0"/>
      <w:marRight w:val="0"/>
      <w:marTop w:val="0"/>
      <w:marBottom w:val="0"/>
      <w:divBdr>
        <w:top w:val="none" w:sz="0" w:space="0" w:color="auto"/>
        <w:left w:val="none" w:sz="0" w:space="0" w:color="auto"/>
        <w:bottom w:val="none" w:sz="0" w:space="0" w:color="auto"/>
        <w:right w:val="none" w:sz="0" w:space="0" w:color="auto"/>
      </w:divBdr>
      <w:divsChild>
        <w:div w:id="357510922">
          <w:marLeft w:val="0"/>
          <w:marRight w:val="0"/>
          <w:marTop w:val="230"/>
          <w:marBottom w:val="0"/>
          <w:divBdr>
            <w:top w:val="none" w:sz="0" w:space="0" w:color="auto"/>
            <w:left w:val="none" w:sz="0" w:space="0" w:color="auto"/>
            <w:bottom w:val="none" w:sz="0" w:space="0" w:color="auto"/>
            <w:right w:val="none" w:sz="0" w:space="0" w:color="auto"/>
          </w:divBdr>
          <w:divsChild>
            <w:div w:id="1120496178">
              <w:marLeft w:val="0"/>
              <w:marRight w:val="0"/>
              <w:marTop w:val="0"/>
              <w:marBottom w:val="0"/>
              <w:divBdr>
                <w:top w:val="none" w:sz="0" w:space="0" w:color="auto"/>
                <w:left w:val="none" w:sz="0" w:space="0" w:color="auto"/>
                <w:bottom w:val="none" w:sz="0" w:space="0" w:color="auto"/>
                <w:right w:val="none" w:sz="0" w:space="0" w:color="auto"/>
              </w:divBdr>
              <w:divsChild>
                <w:div w:id="79186063">
                  <w:marLeft w:val="0"/>
                  <w:marRight w:val="0"/>
                  <w:marTop w:val="0"/>
                  <w:marBottom w:val="0"/>
                  <w:divBdr>
                    <w:top w:val="none" w:sz="0" w:space="0" w:color="auto"/>
                    <w:left w:val="none" w:sz="0" w:space="0" w:color="auto"/>
                    <w:bottom w:val="none" w:sz="0" w:space="0" w:color="auto"/>
                    <w:right w:val="none" w:sz="0" w:space="0" w:color="auto"/>
                  </w:divBdr>
                  <w:divsChild>
                    <w:div w:id="12247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baskerville.com" TargetMode="External"/><Relationship Id="rId13" Type="http://schemas.openxmlformats.org/officeDocument/2006/relationships/hyperlink" Target="mailto:douglas@douglasbattleson.com" TargetMode="External"/><Relationship Id="rId18" Type="http://schemas.openxmlformats.org/officeDocument/2006/relationships/hyperlink" Target="mailto:ilias.pappas@uia.no" TargetMode="External"/><Relationship Id="rId3" Type="http://schemas.openxmlformats.org/officeDocument/2006/relationships/settings" Target="settings.xml"/><Relationship Id="rId21" Type="http://schemas.openxmlformats.org/officeDocument/2006/relationships/hyperlink" Target="mailto:nnapier1@gsu.edu" TargetMode="External"/><Relationship Id="rId7" Type="http://schemas.openxmlformats.org/officeDocument/2006/relationships/hyperlink" Target="https://easychair.org/conferences/?conf=crpdw2023" TargetMode="External"/><Relationship Id="rId12" Type="http://schemas.openxmlformats.org/officeDocument/2006/relationships/hyperlink" Target="mailto:ahevner@usf.edu" TargetMode="External"/><Relationship Id="rId17" Type="http://schemas.openxmlformats.org/officeDocument/2006/relationships/hyperlink" Target="mailto:Wessel@europa-uni.d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ns.scheepers@deakin.edu.au" TargetMode="External"/><Relationship Id="rId20" Type="http://schemas.openxmlformats.org/officeDocument/2006/relationships/hyperlink" Target="mailto:fredrik.svahn@ait.gu.se" TargetMode="External"/><Relationship Id="rId1" Type="http://schemas.openxmlformats.org/officeDocument/2006/relationships/numbering" Target="numbering.xml"/><Relationship Id="rId6" Type="http://schemas.openxmlformats.org/officeDocument/2006/relationships/hyperlink" Target="https://easychair.org/conferences/?conf=crpdw2023" TargetMode="External"/><Relationship Id="rId11" Type="http://schemas.openxmlformats.org/officeDocument/2006/relationships/hyperlink" Target="mailto:hscheepers@swin.edu.au" TargetMode="External"/><Relationship Id="rId24" Type="http://schemas.openxmlformats.org/officeDocument/2006/relationships/fontTable" Target="fontTable.xml"/><Relationship Id="rId5" Type="http://schemas.openxmlformats.org/officeDocument/2006/relationships/hyperlink" Target="https://www.ercis.org/clinicalresearch" TargetMode="External"/><Relationship Id="rId15" Type="http://schemas.openxmlformats.org/officeDocument/2006/relationships/hyperlink" Target="mailto:rudy@lsu.edu" TargetMode="External"/><Relationship Id="rId23" Type="http://schemas.openxmlformats.org/officeDocument/2006/relationships/hyperlink" Target="https://www.linkedin.com/posts/janvombrocke_research-practice-paper-activity-7105439384245547008-3Oy3?utm_source=share&amp;utm_medium=member_desktop" TargetMode="External"/><Relationship Id="rId10" Type="http://schemas.openxmlformats.org/officeDocument/2006/relationships/hyperlink" Target="mailto:lars.mathiassen@ceprin.org" TargetMode="External"/><Relationship Id="rId19" Type="http://schemas.openxmlformats.org/officeDocument/2006/relationships/hyperlink" Target="mailto:rsingh@ou.edu" TargetMode="External"/><Relationship Id="rId4" Type="http://schemas.openxmlformats.org/officeDocument/2006/relationships/webSettings" Target="webSettings.xml"/><Relationship Id="rId9" Type="http://schemas.openxmlformats.org/officeDocument/2006/relationships/hyperlink" Target="mailto:jan.vom.brocke@uni-muenster.de" TargetMode="External"/><Relationship Id="rId14" Type="http://schemas.openxmlformats.org/officeDocument/2006/relationships/hyperlink" Target="mailto:kieran.conboy@universityofgalway.ie" TargetMode="External"/><Relationship Id="rId22" Type="http://schemas.openxmlformats.org/officeDocument/2006/relationships/hyperlink" Target="mailto:mmullarkey@us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1234</Words>
  <Characters>7320</Characters>
  <Application>Microsoft Office Word</Application>
  <DocSecurity>0</DocSecurity>
  <Lines>128</Lines>
  <Paragraphs>76</Paragraphs>
  <ScaleCrop>false</ScaleCrop>
  <HeadingPairs>
    <vt:vector size="2" baseType="variant">
      <vt:variant>
        <vt:lpstr>Title</vt:lpstr>
      </vt:variant>
      <vt:variant>
        <vt:i4>1</vt:i4>
      </vt:variant>
    </vt:vector>
  </HeadingPairs>
  <TitlesOfParts>
    <vt:vector size="1" baseType="lpstr">
      <vt:lpstr/>
    </vt:vector>
  </TitlesOfParts>
  <Company>Georgia State University</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Mathiassen</dc:creator>
  <cp:keywords/>
  <dc:description/>
  <cp:lastModifiedBy>Helana Scheepers</cp:lastModifiedBy>
  <cp:revision>2</cp:revision>
  <dcterms:created xsi:type="dcterms:W3CDTF">2023-09-12T01:20:00Z</dcterms:created>
  <dcterms:modified xsi:type="dcterms:W3CDTF">2023-09-12T01:20:00Z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3135f5edfb4deceda30cd7cc07ee921882b32063ab5778836a5e032313ffffe2</vt:lpwstr>
  </property>
</Properties>
</file>