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A482" w14:textId="485801DE" w:rsidR="00741BB0" w:rsidRDefault="00741BB0" w:rsidP="00361CC5">
      <w:pPr>
        <w:pStyle w:val="Overskrift1"/>
        <w:ind w:left="1298" w:right="1287"/>
        <w:jc w:val="center"/>
        <w:rPr>
          <w:rFonts w:asciiTheme="minorHAnsi" w:hAnsiTheme="minorHAnsi" w:cstheme="minorHAnsi"/>
        </w:rPr>
      </w:pPr>
      <w:r w:rsidRPr="00361CC5">
        <w:rPr>
          <w:rFonts w:asciiTheme="minorHAnsi" w:hAnsiTheme="minorHAnsi" w:cstheme="minorHAnsi"/>
          <w:i/>
          <w:iCs/>
        </w:rPr>
        <w:t>Journal of the Association for Information Systems</w:t>
      </w:r>
      <w:r w:rsidRPr="00981C53">
        <w:rPr>
          <w:rFonts w:asciiTheme="minorHAnsi" w:hAnsiTheme="minorHAnsi" w:cstheme="minorHAnsi"/>
        </w:rPr>
        <w:t xml:space="preserve"> (JAIS)</w:t>
      </w:r>
    </w:p>
    <w:p w14:paraId="3D3507F2" w14:textId="312A2E7F" w:rsidR="00361CC5" w:rsidRDefault="00E3151A" w:rsidP="00361CC5">
      <w:pPr>
        <w:pStyle w:val="Overskrift1"/>
        <w:ind w:left="1298" w:right="128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JAIS Special Issue Call for Papers </w:t>
      </w:r>
      <w:r w:rsidR="00361CC5">
        <w:rPr>
          <w:rFonts w:asciiTheme="minorHAnsi" w:hAnsiTheme="minorHAnsi" w:cstheme="minorHAnsi"/>
        </w:rPr>
        <w:t>on</w:t>
      </w:r>
    </w:p>
    <w:p w14:paraId="554CBAE8" w14:textId="77777777" w:rsidR="00E3151A" w:rsidRPr="00981C53" w:rsidRDefault="00E3151A" w:rsidP="00361CC5">
      <w:pPr>
        <w:pStyle w:val="Overskrift1"/>
        <w:ind w:left="1298" w:right="1287"/>
        <w:jc w:val="center"/>
        <w:rPr>
          <w:rFonts w:asciiTheme="minorHAnsi" w:hAnsiTheme="minorHAnsi" w:cstheme="minorHAnsi"/>
        </w:rPr>
      </w:pPr>
    </w:p>
    <w:p w14:paraId="69F02A52" w14:textId="677378AB" w:rsidR="0041357E" w:rsidRPr="00981C53" w:rsidRDefault="00D66430" w:rsidP="00361CC5">
      <w:pPr>
        <w:ind w:left="1298" w:right="1287"/>
        <w:jc w:val="center"/>
        <w:rPr>
          <w:rFonts w:eastAsia="Helvetica Neue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Contemporary </w:t>
      </w:r>
      <w:r w:rsidR="00140AA2" w:rsidRPr="00981C53">
        <w:rPr>
          <w:rFonts w:cstheme="minorHAnsi"/>
          <w:b/>
          <w:sz w:val="24"/>
          <w:szCs w:val="24"/>
        </w:rPr>
        <w:t>Innovation</w:t>
      </w:r>
      <w:r w:rsidR="001D4657" w:rsidRPr="00981C53">
        <w:rPr>
          <w:rFonts w:cstheme="minorHAnsi"/>
          <w:b/>
          <w:sz w:val="24"/>
          <w:szCs w:val="24"/>
        </w:rPr>
        <w:t xml:space="preserve"> </w:t>
      </w:r>
      <w:r w:rsidR="00140AA2" w:rsidRPr="00981C53">
        <w:rPr>
          <w:rFonts w:cstheme="minorHAnsi"/>
          <w:b/>
          <w:sz w:val="24"/>
          <w:szCs w:val="24"/>
        </w:rPr>
        <w:t>in</w:t>
      </w:r>
      <w:r w:rsidR="001D4657" w:rsidRPr="00981C53">
        <w:rPr>
          <w:rFonts w:cstheme="minorHAnsi"/>
          <w:b/>
          <w:sz w:val="24"/>
          <w:szCs w:val="24"/>
        </w:rPr>
        <w:t xml:space="preserve"> </w:t>
      </w:r>
      <w:r w:rsidR="00140AA2" w:rsidRPr="00981C53">
        <w:rPr>
          <w:rFonts w:cstheme="minorHAnsi"/>
          <w:b/>
          <w:sz w:val="24"/>
          <w:szCs w:val="24"/>
        </w:rPr>
        <w:t>Information</w:t>
      </w:r>
      <w:r w:rsidR="001D4657" w:rsidRPr="00981C53">
        <w:rPr>
          <w:rFonts w:cstheme="minorHAnsi"/>
          <w:b/>
          <w:sz w:val="24"/>
          <w:szCs w:val="24"/>
        </w:rPr>
        <w:t xml:space="preserve"> </w:t>
      </w:r>
      <w:r w:rsidR="00140AA2" w:rsidRPr="00981C53">
        <w:rPr>
          <w:rFonts w:cstheme="minorHAnsi"/>
          <w:b/>
          <w:spacing w:val="-1"/>
          <w:sz w:val="24"/>
          <w:szCs w:val="24"/>
        </w:rPr>
        <w:t>Infrastructures</w:t>
      </w:r>
      <w:r w:rsidR="00397D55">
        <w:rPr>
          <w:rFonts w:cstheme="minorHAnsi"/>
          <w:b/>
          <w:spacing w:val="-1"/>
          <w:sz w:val="24"/>
          <w:szCs w:val="24"/>
        </w:rPr>
        <w:t xml:space="preserve"> </w:t>
      </w:r>
    </w:p>
    <w:p w14:paraId="0DE4B167" w14:textId="5ED4F74C" w:rsidR="00134AD3" w:rsidRDefault="00D17CA1" w:rsidP="00740FB3">
      <w:pPr>
        <w:spacing w:before="24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This call for a</w:t>
      </w:r>
      <w:r w:rsidR="001E1D18">
        <w:rPr>
          <w:rFonts w:eastAsia="Times New Roman" w:cstheme="minorHAnsi"/>
          <w:sz w:val="24"/>
          <w:szCs w:val="24"/>
          <w:lang w:eastAsia="en-GB"/>
        </w:rPr>
        <w:t xml:space="preserve"> special</w:t>
      </w:r>
      <w:r>
        <w:rPr>
          <w:rFonts w:eastAsia="Times New Roman" w:cstheme="minorHAnsi"/>
          <w:sz w:val="24"/>
          <w:szCs w:val="24"/>
          <w:lang w:eastAsia="en-GB"/>
        </w:rPr>
        <w:t xml:space="preserve"> issue</w:t>
      </w:r>
      <w:r w:rsidR="001E1D18">
        <w:rPr>
          <w:rFonts w:eastAsia="Times New Roman" w:cstheme="minorHAnsi"/>
          <w:sz w:val="24"/>
          <w:szCs w:val="24"/>
          <w:lang w:eastAsia="en-GB"/>
        </w:rPr>
        <w:t xml:space="preserve"> in </w:t>
      </w:r>
      <w:r w:rsidR="001E1D18">
        <w:rPr>
          <w:rFonts w:eastAsia="Times New Roman" w:cstheme="minorHAnsi"/>
          <w:i/>
          <w:iCs/>
          <w:sz w:val="24"/>
          <w:szCs w:val="24"/>
          <w:lang w:eastAsia="en-GB"/>
        </w:rPr>
        <w:t xml:space="preserve">Journal of the </w:t>
      </w:r>
      <w:r w:rsidR="00ED02CE">
        <w:rPr>
          <w:rFonts w:eastAsia="Times New Roman" w:cstheme="minorHAnsi"/>
          <w:i/>
          <w:iCs/>
          <w:sz w:val="24"/>
          <w:szCs w:val="24"/>
          <w:lang w:eastAsia="en-GB"/>
        </w:rPr>
        <w:t>A</w:t>
      </w:r>
      <w:r w:rsidR="001E1D18">
        <w:rPr>
          <w:rFonts w:eastAsia="Times New Roman" w:cstheme="minorHAnsi"/>
          <w:i/>
          <w:iCs/>
          <w:sz w:val="24"/>
          <w:szCs w:val="24"/>
          <w:lang w:eastAsia="en-GB"/>
        </w:rPr>
        <w:t xml:space="preserve">ssociation for </w:t>
      </w:r>
      <w:r w:rsidR="00725FF5">
        <w:rPr>
          <w:rFonts w:eastAsia="Times New Roman" w:cstheme="minorHAnsi"/>
          <w:i/>
          <w:iCs/>
          <w:sz w:val="24"/>
          <w:szCs w:val="24"/>
          <w:lang w:eastAsia="en-GB"/>
        </w:rPr>
        <w:t>Information Systems (JAIS)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A5399">
        <w:rPr>
          <w:rFonts w:eastAsia="Times New Roman" w:cstheme="minorHAnsi"/>
          <w:i/>
          <w:iCs/>
          <w:sz w:val="24"/>
          <w:szCs w:val="24"/>
          <w:lang w:eastAsia="en-GB"/>
        </w:rPr>
        <w:t>focus</w:t>
      </w:r>
      <w:r w:rsidR="00913080">
        <w:rPr>
          <w:rFonts w:eastAsia="Times New Roman" w:cstheme="minorHAnsi"/>
          <w:i/>
          <w:iCs/>
          <w:sz w:val="24"/>
          <w:szCs w:val="24"/>
          <w:lang w:eastAsia="en-GB"/>
        </w:rPr>
        <w:t>es</w:t>
      </w:r>
      <w:r w:rsidR="006A5399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on contemporary innovation in information infrastructures – especially the emergence of new technological capabilitie</w:t>
      </w:r>
      <w:r w:rsidR="00383467">
        <w:rPr>
          <w:rFonts w:eastAsia="Times New Roman" w:cstheme="minorHAnsi"/>
          <w:i/>
          <w:iCs/>
          <w:sz w:val="24"/>
          <w:szCs w:val="24"/>
          <w:lang w:eastAsia="en-GB"/>
        </w:rPr>
        <w:t>s such as</w:t>
      </w:r>
      <w:r w:rsidR="00ED3205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block-chain, big data and </w:t>
      </w:r>
      <w:r w:rsidR="00D21DDA">
        <w:rPr>
          <w:rFonts w:eastAsia="Times New Roman" w:cstheme="minorHAnsi"/>
          <w:i/>
          <w:iCs/>
          <w:sz w:val="24"/>
          <w:szCs w:val="24"/>
          <w:lang w:eastAsia="en-GB"/>
        </w:rPr>
        <w:t>Artificial Intelligence (</w:t>
      </w:r>
      <w:r w:rsidR="00ED3205">
        <w:rPr>
          <w:rFonts w:eastAsia="Times New Roman" w:cstheme="minorHAnsi"/>
          <w:i/>
          <w:iCs/>
          <w:sz w:val="24"/>
          <w:szCs w:val="24"/>
          <w:lang w:eastAsia="en-GB"/>
        </w:rPr>
        <w:t>AI</w:t>
      </w:r>
      <w:r w:rsidR="00D21DDA">
        <w:rPr>
          <w:rFonts w:eastAsia="Times New Roman" w:cstheme="minorHAnsi"/>
          <w:i/>
          <w:iCs/>
          <w:sz w:val="24"/>
          <w:szCs w:val="24"/>
          <w:lang w:eastAsia="en-GB"/>
        </w:rPr>
        <w:t>)</w:t>
      </w:r>
      <w:r w:rsidR="00ED3205">
        <w:rPr>
          <w:rFonts w:eastAsia="Times New Roman" w:cstheme="minorHAnsi"/>
          <w:i/>
          <w:iCs/>
          <w:sz w:val="24"/>
          <w:szCs w:val="24"/>
          <w:lang w:eastAsia="en-GB"/>
        </w:rPr>
        <w:t>, and Internet of Things (IoT) technologies</w:t>
      </w:r>
      <w:r w:rsidR="0057294F">
        <w:rPr>
          <w:rFonts w:eastAsia="Times New Roman" w:cstheme="minorHAnsi"/>
          <w:i/>
          <w:iCs/>
          <w:sz w:val="24"/>
          <w:szCs w:val="24"/>
          <w:lang w:eastAsia="en-GB"/>
        </w:rPr>
        <w:t>-</w:t>
      </w:r>
      <w:r w:rsidR="006A5399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and </w:t>
      </w:r>
      <w:r w:rsidR="00F032AB">
        <w:rPr>
          <w:rFonts w:eastAsia="Times New Roman" w:cstheme="minorHAnsi"/>
          <w:i/>
          <w:iCs/>
          <w:sz w:val="24"/>
          <w:szCs w:val="24"/>
          <w:lang w:eastAsia="en-GB"/>
        </w:rPr>
        <w:t>consequent</w:t>
      </w:r>
      <w:r w:rsidR="002C68BE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emerging new </w:t>
      </w:r>
      <w:r w:rsidR="0034596C">
        <w:rPr>
          <w:rFonts w:eastAsia="Times New Roman" w:cstheme="minorHAnsi"/>
          <w:i/>
          <w:iCs/>
          <w:sz w:val="24"/>
          <w:szCs w:val="24"/>
          <w:lang w:eastAsia="en-GB"/>
        </w:rPr>
        <w:t xml:space="preserve">(inter) </w:t>
      </w:r>
      <w:r w:rsidR="002C68BE">
        <w:rPr>
          <w:rFonts w:eastAsia="Times New Roman" w:cstheme="minorHAnsi"/>
          <w:i/>
          <w:iCs/>
          <w:sz w:val="24"/>
          <w:szCs w:val="24"/>
          <w:lang w:eastAsia="en-GB"/>
        </w:rPr>
        <w:t>organizational forms and processes</w:t>
      </w:r>
      <w:r w:rsidR="0057294F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r w:rsidR="00F032AB">
        <w:rPr>
          <w:rFonts w:eastAsia="Times New Roman" w:cstheme="minorHAnsi"/>
          <w:i/>
          <w:iCs/>
          <w:sz w:val="24"/>
          <w:szCs w:val="24"/>
          <w:lang w:eastAsia="en-GB"/>
        </w:rPr>
        <w:t>encompass</w:t>
      </w:r>
      <w:r w:rsidR="0057294F">
        <w:rPr>
          <w:rFonts w:eastAsia="Times New Roman" w:cstheme="minorHAnsi"/>
          <w:i/>
          <w:iCs/>
          <w:sz w:val="24"/>
          <w:szCs w:val="24"/>
          <w:lang w:eastAsia="en-GB"/>
        </w:rPr>
        <w:t>ing</w:t>
      </w:r>
      <w:r w:rsidR="002C68BE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contemporary </w:t>
      </w:r>
      <w:proofErr w:type="spellStart"/>
      <w:r w:rsidR="002C68BE">
        <w:rPr>
          <w:rFonts w:eastAsia="Times New Roman" w:cstheme="minorHAnsi"/>
          <w:i/>
          <w:iCs/>
          <w:sz w:val="24"/>
          <w:szCs w:val="24"/>
          <w:lang w:eastAsia="en-GB"/>
        </w:rPr>
        <w:t>infrastructuring</w:t>
      </w:r>
      <w:proofErr w:type="spellEnd"/>
      <w:r w:rsidR="002C68BE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r w:rsidR="002C68BE" w:rsidRPr="003F0487">
        <w:rPr>
          <w:rFonts w:eastAsia="Times New Roman" w:cstheme="minorHAnsi"/>
          <w:sz w:val="24"/>
          <w:szCs w:val="24"/>
          <w:lang w:eastAsia="en-GB"/>
        </w:rPr>
        <w:t>The special issue</w:t>
      </w:r>
      <w:r w:rsidRPr="003F0487">
        <w:rPr>
          <w:rFonts w:eastAsia="Times New Roman" w:cstheme="minorHAnsi"/>
          <w:sz w:val="24"/>
          <w:szCs w:val="24"/>
          <w:lang w:eastAsia="en-GB"/>
        </w:rPr>
        <w:t xml:space="preserve"> build</w:t>
      </w:r>
      <w:r w:rsidR="0057294F" w:rsidRPr="003F0487">
        <w:rPr>
          <w:rFonts w:eastAsia="Times New Roman" w:cstheme="minorHAnsi"/>
          <w:sz w:val="24"/>
          <w:szCs w:val="24"/>
          <w:lang w:eastAsia="en-GB"/>
        </w:rPr>
        <w:t>s</w:t>
      </w:r>
      <w:r w:rsidRPr="003F0487">
        <w:rPr>
          <w:rFonts w:eastAsia="Times New Roman" w:cstheme="minorHAnsi"/>
          <w:sz w:val="24"/>
          <w:szCs w:val="24"/>
          <w:lang w:eastAsia="en-GB"/>
        </w:rPr>
        <w:t xml:space="preserve"> on </w:t>
      </w:r>
      <w:r w:rsidR="00383467" w:rsidRPr="003F0487">
        <w:rPr>
          <w:rFonts w:eastAsia="Times New Roman" w:cstheme="minorHAnsi"/>
          <w:sz w:val="24"/>
          <w:szCs w:val="24"/>
          <w:lang w:eastAsia="en-GB"/>
        </w:rPr>
        <w:t>and</w:t>
      </w:r>
      <w:r w:rsidRPr="003F0487">
        <w:rPr>
          <w:rFonts w:eastAsia="Times New Roman" w:cstheme="minorHAnsi"/>
          <w:sz w:val="24"/>
          <w:szCs w:val="24"/>
          <w:lang w:eastAsia="en-GB"/>
        </w:rPr>
        <w:t xml:space="preserve"> expand</w:t>
      </w:r>
      <w:r w:rsidR="0057294F" w:rsidRPr="003F0487">
        <w:rPr>
          <w:rFonts w:eastAsia="Times New Roman" w:cstheme="minorHAnsi"/>
          <w:sz w:val="24"/>
          <w:szCs w:val="24"/>
          <w:lang w:eastAsia="en-GB"/>
        </w:rPr>
        <w:t>s</w:t>
      </w:r>
      <w:r w:rsidR="00F032AB" w:rsidRPr="003F0487">
        <w:rPr>
          <w:rFonts w:eastAsia="Times New Roman" w:cstheme="minorHAnsi"/>
          <w:sz w:val="24"/>
          <w:szCs w:val="24"/>
          <w:lang w:eastAsia="en-GB"/>
        </w:rPr>
        <w:t xml:space="preserve"> the</w:t>
      </w:r>
      <w:r w:rsidRPr="003F0487">
        <w:rPr>
          <w:rFonts w:eastAsia="Times New Roman" w:cstheme="minorHAnsi"/>
          <w:sz w:val="24"/>
          <w:szCs w:val="24"/>
          <w:lang w:eastAsia="en-GB"/>
        </w:rPr>
        <w:t xml:space="preserve"> ea</w:t>
      </w:r>
      <w:r w:rsidR="00324682">
        <w:rPr>
          <w:rFonts w:eastAsia="Times New Roman" w:cstheme="minorHAnsi"/>
          <w:sz w:val="24"/>
          <w:szCs w:val="24"/>
          <w:lang w:eastAsia="en-GB"/>
        </w:rPr>
        <w:t>r</w:t>
      </w:r>
      <w:r w:rsidRPr="003F0487">
        <w:rPr>
          <w:rFonts w:eastAsia="Times New Roman" w:cstheme="minorHAnsi"/>
          <w:sz w:val="24"/>
          <w:szCs w:val="24"/>
          <w:lang w:eastAsia="en-GB"/>
        </w:rPr>
        <w:t xml:space="preserve">lier </w:t>
      </w:r>
      <w:r w:rsidR="00F032AB" w:rsidRPr="003F0487">
        <w:rPr>
          <w:rFonts w:eastAsia="Times New Roman" w:cstheme="minorHAnsi"/>
          <w:sz w:val="24"/>
          <w:szCs w:val="24"/>
          <w:lang w:eastAsia="en-GB"/>
        </w:rPr>
        <w:t>stream of studies</w:t>
      </w:r>
      <w:r w:rsidR="0057294F" w:rsidRPr="003F0487">
        <w:rPr>
          <w:rFonts w:eastAsia="Times New Roman" w:cstheme="minorHAnsi"/>
          <w:sz w:val="24"/>
          <w:szCs w:val="24"/>
          <w:lang w:eastAsia="en-GB"/>
        </w:rPr>
        <w:t xml:space="preserve"> on information infrastructures</w:t>
      </w:r>
      <w:r w:rsidR="002C68BE" w:rsidRPr="003F048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D02CE">
        <w:rPr>
          <w:rFonts w:eastAsia="Times New Roman" w:cstheme="minorHAnsi"/>
          <w:sz w:val="24"/>
          <w:szCs w:val="24"/>
          <w:lang w:eastAsia="en-GB"/>
        </w:rPr>
        <w:t>(Monteiro</w:t>
      </w:r>
      <w:r w:rsidR="00641F9D">
        <w:rPr>
          <w:rFonts w:eastAsia="Times New Roman" w:cstheme="minorHAnsi"/>
          <w:sz w:val="24"/>
          <w:szCs w:val="24"/>
          <w:lang w:eastAsia="en-GB"/>
        </w:rPr>
        <w:t xml:space="preserve"> et al. </w:t>
      </w:r>
      <w:r w:rsidR="00ED02CE">
        <w:rPr>
          <w:rFonts w:eastAsia="Times New Roman" w:cstheme="minorHAnsi"/>
          <w:sz w:val="24"/>
          <w:szCs w:val="24"/>
          <w:lang w:eastAsia="en-GB"/>
        </w:rPr>
        <w:t xml:space="preserve">2014) </w:t>
      </w:r>
      <w:r w:rsidR="00383467" w:rsidRPr="003F0487">
        <w:rPr>
          <w:rFonts w:eastAsia="Times New Roman" w:cstheme="minorHAnsi"/>
          <w:sz w:val="24"/>
          <w:szCs w:val="24"/>
          <w:lang w:eastAsia="en-GB"/>
        </w:rPr>
        <w:t xml:space="preserve">to </w:t>
      </w:r>
      <w:r w:rsidR="00F032AB" w:rsidRPr="003F0487">
        <w:rPr>
          <w:rFonts w:eastAsia="Times New Roman" w:cstheme="minorHAnsi"/>
          <w:sz w:val="24"/>
          <w:szCs w:val="24"/>
          <w:lang w:eastAsia="en-GB"/>
        </w:rPr>
        <w:t>garner a deeper</w:t>
      </w:r>
      <w:r w:rsidRPr="003F0487">
        <w:rPr>
          <w:rFonts w:eastAsia="Times New Roman" w:cstheme="minorHAnsi"/>
          <w:sz w:val="24"/>
          <w:szCs w:val="24"/>
          <w:lang w:eastAsia="en-GB"/>
        </w:rPr>
        <w:t xml:space="preserve"> understanding of the new, emerging forms of digitally enabled infrastructural formations and their</w:t>
      </w:r>
      <w:r w:rsidR="00F032AB" w:rsidRPr="003F0487">
        <w:rPr>
          <w:rFonts w:eastAsia="Times New Roman" w:cstheme="minorHAnsi"/>
          <w:sz w:val="24"/>
          <w:szCs w:val="24"/>
          <w:lang w:eastAsia="en-GB"/>
        </w:rPr>
        <w:t xml:space="preserve"> design,</w:t>
      </w:r>
      <w:r w:rsidRPr="003F0487">
        <w:rPr>
          <w:rFonts w:eastAsia="Times New Roman" w:cstheme="minorHAnsi"/>
          <w:sz w:val="24"/>
          <w:szCs w:val="24"/>
          <w:lang w:eastAsia="en-GB"/>
        </w:rPr>
        <w:t xml:space="preserve"> growth patterns, and </w:t>
      </w:r>
      <w:r w:rsidR="00F032AB" w:rsidRPr="003F0487">
        <w:rPr>
          <w:rFonts w:eastAsia="Times New Roman" w:cstheme="minorHAnsi"/>
          <w:sz w:val="24"/>
          <w:szCs w:val="24"/>
          <w:lang w:eastAsia="en-GB"/>
        </w:rPr>
        <w:t>local, organizational</w:t>
      </w:r>
      <w:r w:rsidR="0034596C" w:rsidRPr="003F0487">
        <w:rPr>
          <w:rFonts w:eastAsia="Times New Roman" w:cstheme="minorHAnsi"/>
          <w:sz w:val="24"/>
          <w:szCs w:val="24"/>
          <w:lang w:eastAsia="en-GB"/>
        </w:rPr>
        <w:t>, societal</w:t>
      </w:r>
      <w:r w:rsidR="00F032AB" w:rsidRPr="003F0487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="003F0487">
        <w:rPr>
          <w:rFonts w:eastAsia="Times New Roman" w:cstheme="minorHAnsi"/>
          <w:sz w:val="24"/>
          <w:szCs w:val="24"/>
          <w:lang w:eastAsia="en-GB"/>
        </w:rPr>
        <w:t>institutional uses and</w:t>
      </w:r>
      <w:r w:rsidR="00F032AB" w:rsidRPr="003F048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F0487">
        <w:rPr>
          <w:rFonts w:eastAsia="Times New Roman" w:cstheme="minorHAnsi"/>
          <w:sz w:val="24"/>
          <w:szCs w:val="24"/>
          <w:lang w:eastAsia="en-GB"/>
        </w:rPr>
        <w:t>impacts</w:t>
      </w:r>
      <w:r w:rsidR="00641F9D" w:rsidRPr="00641F9D">
        <w:rPr>
          <w:rFonts w:eastAsia="Times New Roman" w:cstheme="minorHAnsi"/>
          <w:sz w:val="24"/>
          <w:szCs w:val="24"/>
          <w:lang w:eastAsia="en-GB"/>
        </w:rPr>
        <w:t xml:space="preserve"> (Yeow et al, forthcoming)</w:t>
      </w:r>
      <w:r w:rsidRPr="003F0487">
        <w:rPr>
          <w:rFonts w:eastAsia="Times New Roman" w:cstheme="minorHAnsi"/>
          <w:sz w:val="24"/>
          <w:szCs w:val="24"/>
          <w:lang w:eastAsia="en-GB"/>
        </w:rPr>
        <w:t>.</w:t>
      </w:r>
      <w:r w:rsidR="003F0487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 xml:space="preserve">In particular, </w:t>
      </w:r>
      <w:r w:rsidR="0013160E">
        <w:rPr>
          <w:rFonts w:eastAsia="Times New Roman" w:cstheme="minorHAnsi"/>
          <w:sz w:val="24"/>
          <w:szCs w:val="24"/>
          <w:lang w:eastAsia="en-GB"/>
        </w:rPr>
        <w:t>we encourage multi-level analys</w:t>
      </w:r>
      <w:r w:rsidR="00F7552D">
        <w:rPr>
          <w:rFonts w:eastAsia="Times New Roman" w:cstheme="minorHAnsi"/>
          <w:sz w:val="24"/>
          <w:szCs w:val="24"/>
          <w:lang w:eastAsia="en-GB"/>
        </w:rPr>
        <w:t>e</w:t>
      </w:r>
      <w:r w:rsidR="0013160E">
        <w:rPr>
          <w:rFonts w:eastAsia="Times New Roman" w:cstheme="minorHAnsi"/>
          <w:sz w:val="24"/>
          <w:szCs w:val="24"/>
          <w:lang w:eastAsia="en-GB"/>
        </w:rPr>
        <w:t>s</w:t>
      </w:r>
      <w:r w:rsidR="00F032AB">
        <w:rPr>
          <w:rFonts w:eastAsia="Times New Roman" w:cstheme="minorHAnsi"/>
          <w:sz w:val="24"/>
          <w:szCs w:val="24"/>
          <w:lang w:eastAsia="en-GB"/>
        </w:rPr>
        <w:t>, studies of infrastructures in heterogeneous contexts (developing economies; new in</w:t>
      </w:r>
      <w:r w:rsidR="00552086">
        <w:rPr>
          <w:rFonts w:eastAsia="Times New Roman" w:cstheme="minorHAnsi"/>
          <w:sz w:val="24"/>
          <w:szCs w:val="24"/>
          <w:lang w:eastAsia="en-GB"/>
        </w:rPr>
        <w:t>d</w:t>
      </w:r>
      <w:r w:rsidR="00F032AB">
        <w:rPr>
          <w:rFonts w:eastAsia="Times New Roman" w:cstheme="minorHAnsi"/>
          <w:sz w:val="24"/>
          <w:szCs w:val="24"/>
          <w:lang w:eastAsia="en-GB"/>
        </w:rPr>
        <w:t xml:space="preserve">ustry contexts such as new financial </w:t>
      </w:r>
      <w:r w:rsidR="00E9496B">
        <w:rPr>
          <w:rFonts w:eastAsia="Times New Roman" w:cstheme="minorHAnsi"/>
          <w:sz w:val="24"/>
          <w:szCs w:val="24"/>
          <w:lang w:eastAsia="en-GB"/>
        </w:rPr>
        <w:t>services around cryptocurrencies)</w:t>
      </w:r>
      <w:r w:rsidR="008F5C0C">
        <w:rPr>
          <w:rFonts w:eastAsia="Times New Roman" w:cstheme="minorHAnsi"/>
          <w:sz w:val="24"/>
          <w:szCs w:val="24"/>
          <w:lang w:eastAsia="en-GB"/>
        </w:rPr>
        <w:t>,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and so on. The studies are expected to give </w:t>
      </w:r>
      <w:r w:rsidR="00F032AB">
        <w:rPr>
          <w:rFonts w:eastAsia="Times New Roman" w:cstheme="minorHAnsi"/>
          <w:sz w:val="24"/>
          <w:szCs w:val="24"/>
          <w:lang w:eastAsia="en-GB"/>
        </w:rPr>
        <w:t>due</w:t>
      </w:r>
      <w:r w:rsidR="00CC1D2D">
        <w:rPr>
          <w:rFonts w:eastAsia="Times New Roman" w:cstheme="minorHAnsi"/>
          <w:sz w:val="24"/>
          <w:szCs w:val="24"/>
          <w:lang w:eastAsia="en-GB"/>
        </w:rPr>
        <w:t xml:space="preserve"> consideration </w:t>
      </w:r>
      <w:r w:rsidR="00E9496B">
        <w:rPr>
          <w:rFonts w:eastAsia="Times New Roman" w:cstheme="minorHAnsi"/>
          <w:sz w:val="24"/>
          <w:szCs w:val="24"/>
          <w:lang w:eastAsia="en-GB"/>
        </w:rPr>
        <w:t>to</w:t>
      </w:r>
      <w:r w:rsidR="0013160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75500" w:rsidRPr="00ED02CE">
        <w:rPr>
          <w:rFonts w:eastAsia="Times New Roman" w:cstheme="minorHAnsi"/>
          <w:b/>
          <w:sz w:val="24"/>
          <w:szCs w:val="24"/>
          <w:lang w:eastAsia="en-GB"/>
        </w:rPr>
        <w:t xml:space="preserve">both organizational and </w:t>
      </w:r>
      <w:r w:rsidR="0013160E" w:rsidRPr="00ED02CE">
        <w:rPr>
          <w:rFonts w:eastAsia="Times New Roman" w:cstheme="minorHAnsi"/>
          <w:b/>
          <w:sz w:val="24"/>
          <w:szCs w:val="24"/>
          <w:lang w:eastAsia="en-GB"/>
        </w:rPr>
        <w:t>societal</w:t>
      </w:r>
      <w:r w:rsidR="00F032AB" w:rsidRPr="00ED02C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3160E" w:rsidRPr="00ED02CE">
        <w:rPr>
          <w:rFonts w:eastAsia="Times New Roman" w:cstheme="minorHAnsi"/>
          <w:b/>
          <w:sz w:val="24"/>
          <w:szCs w:val="24"/>
          <w:lang w:eastAsia="en-GB"/>
        </w:rPr>
        <w:t>level</w:t>
      </w:r>
      <w:r w:rsidR="0013160E">
        <w:rPr>
          <w:rFonts w:eastAsia="Times New Roman" w:cstheme="minorHAnsi"/>
          <w:sz w:val="24"/>
          <w:szCs w:val="24"/>
          <w:lang w:eastAsia="en-GB"/>
        </w:rPr>
        <w:t xml:space="preserve"> relevance</w:t>
      </w:r>
      <w:r w:rsidR="00375500">
        <w:rPr>
          <w:rFonts w:eastAsia="Times New Roman" w:cstheme="minorHAnsi"/>
          <w:sz w:val="24"/>
          <w:szCs w:val="24"/>
          <w:lang w:eastAsia="en-GB"/>
        </w:rPr>
        <w:t xml:space="preserve"> and</w:t>
      </w:r>
      <w:r w:rsidR="00F032A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160E">
        <w:rPr>
          <w:rFonts w:eastAsia="Times New Roman" w:cstheme="minorHAnsi"/>
          <w:sz w:val="24"/>
          <w:szCs w:val="24"/>
          <w:lang w:eastAsia="en-GB"/>
        </w:rPr>
        <w:t>significance</w:t>
      </w:r>
      <w:r w:rsidR="00F032AB">
        <w:rPr>
          <w:rFonts w:eastAsia="Times New Roman" w:cstheme="minorHAnsi"/>
          <w:sz w:val="24"/>
          <w:szCs w:val="24"/>
          <w:lang w:eastAsia="en-GB"/>
        </w:rPr>
        <w:t>,</w:t>
      </w:r>
      <w:r w:rsidR="0013160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D02CE">
        <w:rPr>
          <w:rFonts w:eastAsia="Times New Roman" w:cstheme="minorHAnsi"/>
          <w:sz w:val="24"/>
          <w:szCs w:val="24"/>
          <w:lang w:eastAsia="en-GB"/>
        </w:rPr>
        <w:t>including</w:t>
      </w:r>
      <w:r w:rsidR="0037550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C1D2D" w:rsidRPr="00ED02CE">
        <w:rPr>
          <w:rFonts w:eastAsia="Times New Roman" w:cstheme="minorHAnsi"/>
          <w:b/>
          <w:sz w:val="24"/>
          <w:szCs w:val="24"/>
          <w:lang w:eastAsia="en-GB"/>
        </w:rPr>
        <w:t>double</w:t>
      </w:r>
      <w:r w:rsidR="00AA7CEC" w:rsidRPr="00ED02CE">
        <w:rPr>
          <w:rFonts w:eastAsia="Times New Roman" w:cstheme="minorHAnsi"/>
          <w:b/>
          <w:sz w:val="24"/>
          <w:szCs w:val="24"/>
          <w:lang w:eastAsia="en-GB"/>
        </w:rPr>
        <w:t>-</w:t>
      </w:r>
      <w:r w:rsidR="00CC1D2D" w:rsidRPr="00ED02CE">
        <w:rPr>
          <w:rFonts w:eastAsia="Times New Roman" w:cstheme="minorHAnsi"/>
          <w:b/>
          <w:sz w:val="24"/>
          <w:szCs w:val="24"/>
          <w:lang w:eastAsia="en-GB"/>
        </w:rPr>
        <w:t>edged effects</w:t>
      </w:r>
      <w:r w:rsidR="00F032AB">
        <w:rPr>
          <w:rFonts w:eastAsia="Times New Roman" w:cstheme="minorHAnsi"/>
          <w:sz w:val="24"/>
          <w:szCs w:val="24"/>
          <w:lang w:eastAsia="en-GB"/>
        </w:rPr>
        <w:t xml:space="preserve"> that </w:t>
      </w:r>
      <w:r w:rsidR="00E9496B">
        <w:rPr>
          <w:rFonts w:eastAsia="Times New Roman" w:cstheme="minorHAnsi"/>
          <w:sz w:val="24"/>
          <w:szCs w:val="24"/>
          <w:lang w:eastAsia="en-GB"/>
        </w:rPr>
        <w:t>have often been</w:t>
      </w:r>
      <w:r w:rsidR="00F032AB">
        <w:rPr>
          <w:rFonts w:eastAsia="Times New Roman" w:cstheme="minorHAnsi"/>
          <w:sz w:val="24"/>
          <w:szCs w:val="24"/>
          <w:lang w:eastAsia="en-GB"/>
        </w:rPr>
        <w:t xml:space="preserve"> missed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in the</w:t>
      </w:r>
      <w:r w:rsidR="00F032AB">
        <w:rPr>
          <w:rFonts w:eastAsia="Times New Roman" w:cstheme="minorHAnsi"/>
          <w:sz w:val="24"/>
          <w:szCs w:val="24"/>
          <w:lang w:eastAsia="en-GB"/>
        </w:rPr>
        <w:t xml:space="preserve"> past analyses of infrastructural formations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. These effects </w:t>
      </w:r>
      <w:r w:rsidR="003C0DDB" w:rsidRPr="003D4CE4">
        <w:rPr>
          <w:rFonts w:eastAsia="Times New Roman" w:cstheme="minorHAnsi"/>
          <w:bCs/>
          <w:sz w:val="24"/>
          <w:szCs w:val="24"/>
          <w:lang w:eastAsia="en-GB"/>
        </w:rPr>
        <w:t xml:space="preserve">include but </w:t>
      </w:r>
      <w:r w:rsidR="00E9496B" w:rsidRPr="003D4CE4">
        <w:rPr>
          <w:rFonts w:eastAsia="Times New Roman" w:cstheme="minorHAnsi"/>
          <w:bCs/>
          <w:sz w:val="24"/>
          <w:szCs w:val="24"/>
          <w:lang w:eastAsia="en-GB"/>
        </w:rPr>
        <w:t>are</w:t>
      </w:r>
      <w:r w:rsidR="003C0DDB" w:rsidRPr="003D4CE4">
        <w:rPr>
          <w:rFonts w:eastAsia="Times New Roman" w:cstheme="minorHAnsi"/>
          <w:bCs/>
          <w:sz w:val="24"/>
          <w:szCs w:val="24"/>
          <w:lang w:eastAsia="en-GB"/>
        </w:rPr>
        <w:t xml:space="preserve"> not limited to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changes in</w:t>
      </w:r>
      <w:r w:rsidR="003C0DDB">
        <w:rPr>
          <w:rFonts w:eastAsia="Times New Roman" w:cstheme="minorHAnsi"/>
          <w:sz w:val="24"/>
          <w:szCs w:val="24"/>
          <w:lang w:eastAsia="en-GB"/>
        </w:rPr>
        <w:t xml:space="preserve"> social justice, climate change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3C0DDB">
        <w:rPr>
          <w:rFonts w:eastAsia="Times New Roman" w:cstheme="minorHAnsi"/>
          <w:sz w:val="24"/>
          <w:szCs w:val="24"/>
          <w:lang w:eastAsia="en-GB"/>
        </w:rPr>
        <w:t>immigration</w:t>
      </w:r>
      <w:r w:rsidR="008F5C0C">
        <w:rPr>
          <w:rFonts w:eastAsia="Times New Roman" w:cstheme="minorHAnsi"/>
          <w:sz w:val="24"/>
          <w:szCs w:val="24"/>
          <w:lang w:eastAsia="en-GB"/>
        </w:rPr>
        <w:t>,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human or personal rights</w:t>
      </w:r>
      <w:r w:rsidR="003C0DDB">
        <w:rPr>
          <w:rFonts w:eastAsia="Times New Roman" w:cstheme="minorHAnsi"/>
          <w:sz w:val="24"/>
          <w:szCs w:val="24"/>
          <w:lang w:eastAsia="en-GB"/>
        </w:rPr>
        <w:t>.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134AD3">
        <w:rPr>
          <w:rFonts w:eastAsia="Times New Roman" w:cstheme="minorHAnsi"/>
          <w:sz w:val="24"/>
          <w:szCs w:val="24"/>
          <w:lang w:eastAsia="en-GB"/>
        </w:rPr>
        <w:t>Personalised</w:t>
      </w:r>
      <w:proofErr w:type="spellEnd"/>
      <w:r w:rsidR="00134AD3">
        <w:rPr>
          <w:rFonts w:eastAsia="Times New Roman" w:cstheme="minorHAnsi"/>
          <w:sz w:val="24"/>
          <w:szCs w:val="24"/>
          <w:lang w:eastAsia="en-GB"/>
        </w:rPr>
        <w:t xml:space="preserve"> technology infrastructures such as social media and smart phones 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have for example </w:t>
      </w:r>
      <w:r w:rsidR="00134AD3">
        <w:rPr>
          <w:rFonts w:eastAsia="Times New Roman" w:cstheme="minorHAnsi"/>
          <w:sz w:val="24"/>
          <w:szCs w:val="24"/>
          <w:lang w:eastAsia="en-GB"/>
        </w:rPr>
        <w:t>create</w:t>
      </w:r>
      <w:r w:rsidR="00E9496B">
        <w:rPr>
          <w:rFonts w:eastAsia="Times New Roman" w:cstheme="minorHAnsi"/>
          <w:sz w:val="24"/>
          <w:szCs w:val="24"/>
          <w:lang w:eastAsia="en-GB"/>
        </w:rPr>
        <w:t>d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n</w:t>
      </w:r>
      <w:r w:rsidR="0045080D">
        <w:rPr>
          <w:rFonts w:eastAsia="Times New Roman" w:cstheme="minorHAnsi"/>
          <w:sz w:val="24"/>
          <w:szCs w:val="24"/>
          <w:lang w:eastAsia="en-GB"/>
        </w:rPr>
        <w:t>ovel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societal problems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that range from 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E9496B">
        <w:rPr>
          <w:rFonts w:eastAsia="Times New Roman" w:cstheme="minorHAnsi"/>
          <w:sz w:val="24"/>
          <w:szCs w:val="24"/>
          <w:lang w:eastAsia="en-GB"/>
        </w:rPr>
        <w:t>accelerating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mental health crisis among children and adolescent</w:t>
      </w:r>
      <w:r w:rsidR="00C90824">
        <w:rPr>
          <w:rFonts w:eastAsia="Times New Roman" w:cstheme="minorHAnsi"/>
          <w:sz w:val="24"/>
          <w:szCs w:val="24"/>
          <w:lang w:eastAsia="en-GB"/>
        </w:rPr>
        <w:t>s</w:t>
      </w:r>
      <w:r w:rsidR="00134AD3">
        <w:rPr>
          <w:rFonts w:eastAsia="Times New Roman" w:cstheme="minorHAnsi"/>
          <w:sz w:val="24"/>
          <w:szCs w:val="24"/>
          <w:lang w:eastAsia="en-GB"/>
        </w:rPr>
        <w:t>, growing anomie among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52086">
        <w:rPr>
          <w:rFonts w:eastAsia="Times New Roman" w:cstheme="minorHAnsi"/>
          <w:sz w:val="24"/>
          <w:szCs w:val="24"/>
          <w:lang w:eastAsia="en-GB"/>
        </w:rPr>
        <w:t>social groups</w:t>
      </w:r>
      <w:r w:rsidR="00134AD3">
        <w:rPr>
          <w:rFonts w:eastAsia="Times New Roman" w:cstheme="minorHAnsi"/>
          <w:sz w:val="24"/>
          <w:szCs w:val="24"/>
          <w:lang w:eastAsia="en-GB"/>
        </w:rPr>
        <w:t>, threats to privacy and security, to the breakdown of consensual politics. At the same time</w:t>
      </w:r>
      <w:r w:rsidR="00D21DDA">
        <w:rPr>
          <w:rFonts w:eastAsia="Times New Roman" w:cstheme="minorHAnsi"/>
          <w:sz w:val="24"/>
          <w:szCs w:val="24"/>
          <w:lang w:eastAsia="en-GB"/>
        </w:rPr>
        <w:t>,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infrastructural solutions are being proposed to</w:t>
      </w:r>
      <w:r w:rsidR="00D21DDA">
        <w:rPr>
          <w:rFonts w:eastAsia="Times New Roman" w:cstheme="minorHAnsi"/>
          <w:sz w:val="24"/>
          <w:szCs w:val="24"/>
          <w:lang w:eastAsia="en-GB"/>
        </w:rPr>
        <w:t xml:space="preserve"> resolve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many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critical challenges of contemporary society including the rising cost of public services, responses to climate change, or creating engines of economic growth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by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providing personalized health care, optimized agriculture, or new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‘clean’</w:t>
      </w:r>
      <w:r w:rsidR="00D21DD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manufacturing </w:t>
      </w:r>
      <w:r w:rsidR="00D21DDA">
        <w:rPr>
          <w:rFonts w:eastAsia="Times New Roman" w:cstheme="minorHAnsi"/>
          <w:sz w:val="24"/>
          <w:szCs w:val="24"/>
          <w:lang w:eastAsia="en-GB"/>
        </w:rPr>
        <w:t>systems</w:t>
      </w:r>
      <w:r w:rsidR="00134AD3">
        <w:rPr>
          <w:rFonts w:eastAsia="Times New Roman" w:cstheme="minorHAnsi"/>
          <w:sz w:val="24"/>
          <w:szCs w:val="24"/>
          <w:lang w:eastAsia="en-GB"/>
        </w:rPr>
        <w:t>. More broadly, societal level information infrastructure</w:t>
      </w:r>
      <w:r w:rsidR="00C90824">
        <w:rPr>
          <w:rFonts w:eastAsia="Times New Roman" w:cstheme="minorHAnsi"/>
          <w:sz w:val="24"/>
          <w:szCs w:val="24"/>
          <w:lang w:eastAsia="en-GB"/>
        </w:rPr>
        <w:t>s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play an increasingly central role across many spheres of social organizing</w:t>
      </w:r>
      <w:r w:rsidR="00E9496B">
        <w:rPr>
          <w:rFonts w:eastAsia="Times New Roman" w:cstheme="minorHAnsi"/>
          <w:sz w:val="24"/>
          <w:szCs w:val="24"/>
          <w:lang w:eastAsia="en-GB"/>
        </w:rPr>
        <w:t xml:space="preserve"> and engineering</w:t>
      </w:r>
      <w:r w:rsidR="00134AD3">
        <w:rPr>
          <w:rFonts w:eastAsia="Times New Roman" w:cstheme="minorHAnsi"/>
          <w:sz w:val="24"/>
          <w:szCs w:val="24"/>
          <w:lang w:eastAsia="en-GB"/>
        </w:rPr>
        <w:t xml:space="preserve"> including governance, health care, education and most public services, energy, commerce, culture and entertainment,</w:t>
      </w:r>
      <w:r w:rsidR="00134AD3" w:rsidDel="00740FB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4AD3">
        <w:rPr>
          <w:rFonts w:eastAsia="Times New Roman" w:cstheme="minorHAnsi"/>
          <w:sz w:val="24"/>
          <w:szCs w:val="24"/>
          <w:lang w:eastAsia="en-GB"/>
        </w:rPr>
        <w:t>and even cold and hot warfare between nations</w:t>
      </w:r>
      <w:r w:rsidR="00E9496B">
        <w:rPr>
          <w:rFonts w:eastAsia="Times New Roman" w:cstheme="minorHAnsi"/>
          <w:sz w:val="24"/>
          <w:szCs w:val="24"/>
          <w:lang w:eastAsia="en-GB"/>
        </w:rPr>
        <w:t>.</w:t>
      </w:r>
    </w:p>
    <w:p w14:paraId="178FC9A4" w14:textId="77777777" w:rsidR="00084629" w:rsidRDefault="001532DF" w:rsidP="0028017D">
      <w:pPr>
        <w:spacing w:before="240"/>
        <w:jc w:val="both"/>
        <w:rPr>
          <w:rFonts w:eastAsia="Times New Roman" w:cstheme="minorHAnsi"/>
          <w:sz w:val="24"/>
          <w:szCs w:val="24"/>
          <w:lang w:eastAsia="en-GB"/>
        </w:rPr>
        <w:sectPr w:rsidR="00084629" w:rsidSect="0028017D">
          <w:headerReference w:type="default" r:id="rId7"/>
          <w:footerReference w:type="default" r:id="rId8"/>
          <w:footnotePr>
            <w:numFmt w:val="lowerRoman"/>
          </w:footnotePr>
          <w:pgSz w:w="11910" w:h="16840"/>
          <w:pgMar w:top="1134" w:right="1134" w:bottom="1134" w:left="1134" w:header="2415" w:footer="981" w:gutter="0"/>
          <w:cols w:space="720"/>
        </w:sectPr>
      </w:pPr>
      <w:r>
        <w:rPr>
          <w:rFonts w:eastAsia="Times New Roman" w:cstheme="minorHAnsi"/>
          <w:sz w:val="24"/>
          <w:szCs w:val="24"/>
          <w:lang w:eastAsia="en-GB"/>
        </w:rPr>
        <w:t>Whilst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 engaging with these empirical developments</w:t>
      </w:r>
      <w:r w:rsidR="004254F0">
        <w:rPr>
          <w:rFonts w:eastAsia="Times New Roman" w:cstheme="minorHAnsi"/>
          <w:sz w:val="24"/>
          <w:szCs w:val="24"/>
          <w:lang w:eastAsia="en-GB"/>
        </w:rPr>
        <w:t>,</w:t>
      </w:r>
      <w:r w:rsidR="00EA01A1">
        <w:rPr>
          <w:rFonts w:eastAsia="Times New Roman" w:cstheme="minorHAnsi"/>
          <w:sz w:val="24"/>
          <w:szCs w:val="24"/>
          <w:lang w:eastAsia="en-GB"/>
        </w:rPr>
        <w:t xml:space="preserve"> research</w:t>
      </w:r>
      <w:r w:rsidR="003C0DDB">
        <w:rPr>
          <w:rFonts w:eastAsia="Times New Roman" w:cstheme="minorHAnsi"/>
          <w:sz w:val="24"/>
          <w:szCs w:val="24"/>
          <w:lang w:eastAsia="en-GB"/>
        </w:rPr>
        <w:t xml:space="preserve"> on contemporary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topics such as AI, block-chain and IoT solutions</w:t>
      </w:r>
      <w:r w:rsidR="00D37144">
        <w:rPr>
          <w:rFonts w:eastAsia="Times New Roman" w:cstheme="minorHAnsi"/>
          <w:sz w:val="24"/>
          <w:szCs w:val="24"/>
          <w:lang w:eastAsia="en-GB"/>
        </w:rPr>
        <w:t xml:space="preserve"> increasingly</w:t>
      </w:r>
      <w:r w:rsidR="00B60DFF">
        <w:rPr>
          <w:rFonts w:eastAsia="Times New Roman" w:cstheme="minorHAnsi"/>
          <w:sz w:val="24"/>
          <w:szCs w:val="24"/>
          <w:lang w:eastAsia="en-GB"/>
        </w:rPr>
        <w:t xml:space="preserve"> adopt</w:t>
      </w:r>
      <w:r w:rsidR="00D37144">
        <w:rPr>
          <w:rFonts w:eastAsia="Times New Roman" w:cstheme="minorHAnsi"/>
          <w:sz w:val="24"/>
          <w:szCs w:val="24"/>
          <w:lang w:eastAsia="en-GB"/>
        </w:rPr>
        <w:t xml:space="preserve"> an</w:t>
      </w:r>
      <w:r w:rsidR="00B60DFF">
        <w:rPr>
          <w:rFonts w:eastAsia="Times New Roman" w:cstheme="minorHAnsi"/>
          <w:sz w:val="24"/>
          <w:szCs w:val="24"/>
          <w:lang w:eastAsia="en-GB"/>
        </w:rPr>
        <w:t xml:space="preserve"> infrastructural perspective</w:t>
      </w:r>
      <w:r w:rsidR="003C0DDB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4596C">
        <w:rPr>
          <w:rFonts w:eastAsia="Times New Roman" w:cstheme="minorHAnsi"/>
          <w:sz w:val="24"/>
          <w:szCs w:val="24"/>
          <w:lang w:eastAsia="en-GB"/>
        </w:rPr>
        <w:t>T</w:t>
      </w:r>
      <w:r w:rsidR="00D37144">
        <w:rPr>
          <w:rFonts w:eastAsia="Times New Roman" w:cstheme="minorHAnsi"/>
          <w:sz w:val="24"/>
          <w:szCs w:val="24"/>
          <w:lang w:eastAsia="en-GB"/>
        </w:rPr>
        <w:t>here is</w:t>
      </w:r>
      <w:r w:rsidR="00A06DAC">
        <w:rPr>
          <w:rFonts w:eastAsia="Times New Roman" w:cstheme="minorHAnsi"/>
          <w:sz w:val="24"/>
          <w:szCs w:val="24"/>
          <w:lang w:eastAsia="en-GB"/>
        </w:rPr>
        <w:t xml:space="preserve"> currently a</w:t>
      </w:r>
      <w:r w:rsidR="00D3714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407CE">
        <w:rPr>
          <w:rFonts w:eastAsia="Times New Roman" w:cstheme="minorHAnsi"/>
          <w:sz w:val="24"/>
          <w:szCs w:val="24"/>
          <w:lang w:eastAsia="en-GB"/>
        </w:rPr>
        <w:t>worldwide shift of attention towards recent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 rapid 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technical </w:t>
      </w:r>
      <w:r w:rsidR="00C90824">
        <w:rPr>
          <w:rFonts w:eastAsia="Times New Roman" w:cstheme="minorHAnsi"/>
          <w:sz w:val="24"/>
          <w:szCs w:val="24"/>
          <w:lang w:eastAsia="en-GB"/>
        </w:rPr>
        <w:t>development</w:t>
      </w:r>
      <w:r w:rsidR="00B60DFF">
        <w:rPr>
          <w:rFonts w:eastAsia="Times New Roman" w:cstheme="minorHAnsi"/>
          <w:sz w:val="24"/>
          <w:szCs w:val="24"/>
          <w:lang w:eastAsia="en-GB"/>
        </w:rPr>
        <w:t>s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 and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early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 adoption</w:t>
      </w:r>
      <w:r w:rsidR="00B60DFF">
        <w:rPr>
          <w:rFonts w:eastAsia="Times New Roman" w:cstheme="minorHAnsi"/>
          <w:sz w:val="24"/>
          <w:szCs w:val="24"/>
          <w:lang w:eastAsia="en-GB"/>
        </w:rPr>
        <w:t xml:space="preserve"> and use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 of</w:t>
      </w:r>
      <w:r w:rsidR="003C0DDB">
        <w:rPr>
          <w:rFonts w:eastAsia="Times New Roman" w:cstheme="minorHAnsi"/>
          <w:sz w:val="24"/>
          <w:szCs w:val="24"/>
          <w:lang w:eastAsia="en-GB"/>
        </w:rPr>
        <w:t xml:space="preserve"> AI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solutions</w:t>
      </w:r>
      <w:r w:rsidR="00A06DAC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5407CE">
        <w:rPr>
          <w:rFonts w:eastAsia="Times New Roman" w:cstheme="minorHAnsi"/>
          <w:sz w:val="24"/>
          <w:szCs w:val="24"/>
          <w:lang w:eastAsia="en-GB"/>
        </w:rPr>
        <w:t xml:space="preserve">which </w:t>
      </w:r>
      <w:r w:rsidR="00A82E83">
        <w:rPr>
          <w:rFonts w:eastAsia="Times New Roman" w:cstheme="minorHAnsi"/>
          <w:sz w:val="24"/>
          <w:szCs w:val="24"/>
          <w:lang w:eastAsia="en-GB"/>
        </w:rPr>
        <w:t>has</w:t>
      </w:r>
      <w:r w:rsidR="00B60DF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407CE">
        <w:rPr>
          <w:rFonts w:eastAsia="Times New Roman" w:cstheme="minorHAnsi"/>
          <w:sz w:val="24"/>
          <w:szCs w:val="24"/>
          <w:lang w:eastAsia="en-GB"/>
        </w:rPr>
        <w:t xml:space="preserve">stimulated diverse </w:t>
      </w:r>
      <w:r w:rsidR="00A1567B">
        <w:rPr>
          <w:rFonts w:eastAsia="Times New Roman" w:cstheme="minorHAnsi"/>
          <w:sz w:val="24"/>
          <w:szCs w:val="24"/>
          <w:lang w:eastAsia="en-GB"/>
        </w:rPr>
        <w:t xml:space="preserve">empirical </w:t>
      </w:r>
      <w:r w:rsidR="005407CE">
        <w:rPr>
          <w:rFonts w:eastAsia="Times New Roman" w:cstheme="minorHAnsi"/>
          <w:sz w:val="24"/>
          <w:szCs w:val="24"/>
          <w:lang w:eastAsia="en-GB"/>
        </w:rPr>
        <w:t>studies of</w:t>
      </w:r>
      <w:r w:rsidR="00A1567B">
        <w:rPr>
          <w:rFonts w:eastAsia="Times New Roman" w:cstheme="minorHAnsi"/>
          <w:sz w:val="24"/>
          <w:szCs w:val="24"/>
          <w:lang w:eastAsia="en-GB"/>
        </w:rPr>
        <w:t xml:space="preserve"> specific</w:t>
      </w:r>
      <w:r w:rsidR="005407CE">
        <w:rPr>
          <w:rFonts w:eastAsia="Times New Roman" w:cstheme="minorHAnsi"/>
          <w:sz w:val="24"/>
          <w:szCs w:val="24"/>
          <w:lang w:eastAsia="en-GB"/>
        </w:rPr>
        <w:t>, local</w:t>
      </w:r>
      <w:r w:rsidR="00A1567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82E83">
        <w:rPr>
          <w:rFonts w:eastAsia="Times New Roman" w:cstheme="minorHAnsi"/>
          <w:sz w:val="24"/>
          <w:szCs w:val="24"/>
          <w:lang w:eastAsia="en-GB"/>
        </w:rPr>
        <w:t xml:space="preserve">AI </w:t>
      </w:r>
      <w:r w:rsidR="00A1567B">
        <w:rPr>
          <w:rFonts w:eastAsia="Times New Roman" w:cstheme="minorHAnsi"/>
          <w:sz w:val="24"/>
          <w:szCs w:val="24"/>
          <w:lang w:eastAsia="en-GB"/>
        </w:rPr>
        <w:t>applications</w:t>
      </w:r>
      <w:r w:rsidR="0034596C">
        <w:rPr>
          <w:rFonts w:eastAsia="Times New Roman" w:cstheme="minorHAnsi"/>
          <w:sz w:val="24"/>
          <w:szCs w:val="24"/>
          <w:lang w:eastAsia="en-GB"/>
        </w:rPr>
        <w:t>.</w:t>
      </w:r>
      <w:r w:rsidR="00A1567B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="00A82E83">
        <w:rPr>
          <w:rFonts w:eastAsia="Times New Roman" w:cstheme="minorHAnsi"/>
          <w:sz w:val="24"/>
          <w:szCs w:val="24"/>
          <w:lang w:eastAsia="en-GB"/>
        </w:rPr>
        <w:t>A</w:t>
      </w:r>
      <w:r w:rsidR="00A1567B">
        <w:rPr>
          <w:rFonts w:eastAsia="Times New Roman" w:cstheme="minorHAnsi"/>
          <w:sz w:val="24"/>
          <w:szCs w:val="24"/>
          <w:lang w:eastAsia="en-GB"/>
        </w:rPr>
        <w:t xml:space="preserve">t the same time </w:t>
      </w:r>
      <w:r w:rsidR="00A82E83">
        <w:rPr>
          <w:rFonts w:eastAsia="Times New Roman" w:cstheme="minorHAnsi"/>
          <w:sz w:val="24"/>
          <w:szCs w:val="24"/>
          <w:lang w:eastAsia="en-GB"/>
        </w:rPr>
        <w:t>these studies</w:t>
      </w:r>
      <w:r w:rsidR="00A1567B">
        <w:rPr>
          <w:rFonts w:eastAsia="Times New Roman" w:cstheme="minorHAnsi"/>
          <w:sz w:val="24"/>
          <w:szCs w:val="24"/>
          <w:lang w:eastAsia="en-GB"/>
        </w:rPr>
        <w:t xml:space="preserve"> struggle to analyze the broader context </w:t>
      </w:r>
      <w:r w:rsidR="00CC1D2D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A1567B">
        <w:rPr>
          <w:rFonts w:eastAsia="Times New Roman" w:cstheme="minorHAnsi"/>
          <w:sz w:val="24"/>
          <w:szCs w:val="24"/>
          <w:lang w:eastAsia="en-GB"/>
        </w:rPr>
        <w:t xml:space="preserve">makes such systems technologically and </w:t>
      </w:r>
      <w:r w:rsidR="00A82E83">
        <w:rPr>
          <w:rFonts w:eastAsia="Times New Roman" w:cstheme="minorHAnsi"/>
          <w:sz w:val="24"/>
          <w:szCs w:val="24"/>
          <w:lang w:eastAsia="en-GB"/>
        </w:rPr>
        <w:t xml:space="preserve">organizationally feasible and </w:t>
      </w:r>
      <w:r w:rsidR="00935CCA">
        <w:rPr>
          <w:rFonts w:eastAsia="Times New Roman" w:cstheme="minorHAnsi"/>
          <w:sz w:val="24"/>
          <w:szCs w:val="24"/>
          <w:lang w:eastAsia="en-GB"/>
        </w:rPr>
        <w:t>pushes organizations, industries and societies towards new AI based solutions</w:t>
      </w:r>
      <w:r w:rsidR="00A1567B">
        <w:rPr>
          <w:rFonts w:eastAsia="Times New Roman" w:cstheme="minorHAnsi"/>
          <w:sz w:val="24"/>
          <w:szCs w:val="24"/>
          <w:lang w:eastAsia="en-GB"/>
        </w:rPr>
        <w:t>. T</w:t>
      </w:r>
      <w:r w:rsidR="00EA01A1">
        <w:rPr>
          <w:rFonts w:eastAsia="Times New Roman" w:cstheme="minorHAnsi"/>
          <w:sz w:val="24"/>
          <w:szCs w:val="24"/>
          <w:lang w:eastAsia="en-GB"/>
        </w:rPr>
        <w:t xml:space="preserve">o address </w:t>
      </w:r>
      <w:r w:rsidR="00CC1D2D">
        <w:rPr>
          <w:rFonts w:eastAsia="Times New Roman" w:cstheme="minorHAnsi"/>
          <w:sz w:val="24"/>
          <w:szCs w:val="24"/>
          <w:lang w:eastAsia="en-GB"/>
        </w:rPr>
        <w:t xml:space="preserve">these </w:t>
      </w:r>
      <w:r w:rsidR="00EA01A1">
        <w:rPr>
          <w:rFonts w:eastAsia="Times New Roman" w:cstheme="minorHAnsi"/>
          <w:sz w:val="24"/>
          <w:szCs w:val="24"/>
          <w:lang w:eastAsia="en-GB"/>
        </w:rPr>
        <w:t>question</w:t>
      </w:r>
      <w:r w:rsidR="00CC1D2D">
        <w:rPr>
          <w:rFonts w:eastAsia="Times New Roman" w:cstheme="minorHAnsi"/>
          <w:sz w:val="24"/>
          <w:szCs w:val="24"/>
          <w:lang w:eastAsia="en-GB"/>
        </w:rPr>
        <w:t>s</w:t>
      </w:r>
      <w:r w:rsidR="00EA01A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35CCA">
        <w:rPr>
          <w:rFonts w:eastAsia="Times New Roman" w:cstheme="minorHAnsi"/>
          <w:sz w:val="24"/>
          <w:szCs w:val="24"/>
          <w:lang w:eastAsia="en-GB"/>
        </w:rPr>
        <w:t>requires</w:t>
      </w:r>
      <w:r w:rsidR="00EA01A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C1D2D">
        <w:rPr>
          <w:rFonts w:eastAsia="Times New Roman" w:cstheme="minorHAnsi"/>
          <w:sz w:val="24"/>
          <w:szCs w:val="24"/>
          <w:lang w:eastAsia="en-GB"/>
        </w:rPr>
        <w:t>the application of</w:t>
      </w:r>
      <w:r w:rsidR="00A1567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C0DDB">
        <w:rPr>
          <w:rFonts w:eastAsia="Times New Roman" w:cstheme="minorHAnsi"/>
          <w:sz w:val="24"/>
          <w:szCs w:val="24"/>
          <w:lang w:eastAsia="en-GB"/>
        </w:rPr>
        <w:t>an infrastructur</w:t>
      </w:r>
      <w:r w:rsidR="0027795F">
        <w:rPr>
          <w:rFonts w:eastAsia="Times New Roman" w:cstheme="minorHAnsi"/>
          <w:sz w:val="24"/>
          <w:szCs w:val="24"/>
          <w:lang w:eastAsia="en-GB"/>
        </w:rPr>
        <w:t>al</w:t>
      </w:r>
      <w:r w:rsidR="003C0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perspective </w:t>
      </w:r>
      <w:r w:rsidR="00935CCA">
        <w:rPr>
          <w:rFonts w:eastAsia="Times New Roman" w:cstheme="minorHAnsi"/>
          <w:sz w:val="24"/>
          <w:szCs w:val="24"/>
          <w:lang w:eastAsia="en-GB"/>
        </w:rPr>
        <w:t>which opens</w:t>
      </w:r>
      <w:r w:rsidR="004D393A">
        <w:rPr>
          <w:rFonts w:eastAsia="Times New Roman" w:cstheme="minorHAnsi"/>
          <w:sz w:val="24"/>
          <w:szCs w:val="24"/>
          <w:lang w:eastAsia="en-GB"/>
        </w:rPr>
        <w:t xml:space="preserve"> up</w:t>
      </w:r>
      <w:r w:rsidR="003C0DDB">
        <w:rPr>
          <w:rFonts w:eastAsia="Times New Roman" w:cstheme="minorHAnsi"/>
          <w:sz w:val="24"/>
          <w:szCs w:val="24"/>
          <w:lang w:eastAsia="en-GB"/>
        </w:rPr>
        <w:t xml:space="preserve"> under-</w:t>
      </w:r>
      <w:proofErr w:type="spellStart"/>
      <w:r w:rsidR="00C90824">
        <w:rPr>
          <w:rFonts w:eastAsia="Times New Roman" w:cstheme="minorHAnsi"/>
          <w:sz w:val="24"/>
          <w:szCs w:val="24"/>
          <w:lang w:eastAsia="en-GB"/>
        </w:rPr>
        <w:t>theorised</w:t>
      </w:r>
      <w:proofErr w:type="spellEnd"/>
      <w:r w:rsidR="003C0DDB">
        <w:rPr>
          <w:rFonts w:eastAsia="Times New Roman" w:cstheme="minorHAnsi"/>
          <w:sz w:val="24"/>
          <w:szCs w:val="24"/>
          <w:lang w:eastAsia="en-GB"/>
        </w:rPr>
        <w:t xml:space="preserve"> aspects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 of AI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enabl</w:t>
      </w:r>
      <w:r w:rsidR="004D393A">
        <w:rPr>
          <w:rFonts w:eastAsia="Times New Roman" w:cstheme="minorHAnsi"/>
          <w:sz w:val="24"/>
          <w:szCs w:val="24"/>
          <w:lang w:eastAsia="en-GB"/>
        </w:rPr>
        <w:t>ing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such applications</w:t>
      </w:r>
      <w:r w:rsidR="00CC1D2D">
        <w:rPr>
          <w:rFonts w:eastAsia="Times New Roman" w:cstheme="minorHAnsi"/>
          <w:sz w:val="24"/>
          <w:szCs w:val="24"/>
          <w:lang w:eastAsia="en-GB"/>
        </w:rPr>
        <w:t>,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D6D49">
        <w:rPr>
          <w:rFonts w:eastAsia="Times New Roman" w:cstheme="minorHAnsi"/>
          <w:sz w:val="24"/>
          <w:szCs w:val="24"/>
          <w:lang w:eastAsia="en-GB"/>
        </w:rPr>
        <w:t xml:space="preserve">such </w:t>
      </w:r>
      <w:r w:rsidR="0027795F">
        <w:rPr>
          <w:rFonts w:eastAsia="Times New Roman" w:cstheme="minorHAnsi"/>
          <w:sz w:val="24"/>
          <w:szCs w:val="24"/>
          <w:lang w:eastAsia="en-GB"/>
        </w:rPr>
        <w:t>as digital data</w:t>
      </w:r>
      <w:r w:rsidR="00DA4EFA">
        <w:rPr>
          <w:rFonts w:eastAsia="Times New Roman" w:cstheme="minorHAnsi"/>
          <w:sz w:val="24"/>
          <w:szCs w:val="24"/>
          <w:lang w:eastAsia="en-GB"/>
        </w:rPr>
        <w:t xml:space="preserve"> governance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="00CC1D2D">
        <w:rPr>
          <w:rFonts w:eastAsia="Times New Roman" w:cstheme="minorHAnsi"/>
          <w:sz w:val="24"/>
          <w:szCs w:val="24"/>
          <w:lang w:eastAsia="en-GB"/>
        </w:rPr>
        <w:t xml:space="preserve">digital </w:t>
      </w:r>
      <w:r w:rsidR="0027795F">
        <w:rPr>
          <w:rFonts w:eastAsia="Times New Roman" w:cstheme="minorHAnsi"/>
          <w:sz w:val="24"/>
          <w:szCs w:val="24"/>
          <w:lang w:eastAsia="en-GB"/>
        </w:rPr>
        <w:t>storage and processing power</w:t>
      </w:r>
      <w:r w:rsidR="00CC1D2D">
        <w:rPr>
          <w:rFonts w:eastAsia="Times New Roman" w:cstheme="minorHAnsi"/>
          <w:sz w:val="24"/>
          <w:szCs w:val="24"/>
          <w:lang w:eastAsia="en-GB"/>
        </w:rPr>
        <w:t>,</w:t>
      </w:r>
      <w:r w:rsidR="00935CCA">
        <w:rPr>
          <w:rFonts w:eastAsia="Times New Roman" w:cstheme="minorHAnsi"/>
          <w:sz w:val="24"/>
          <w:szCs w:val="24"/>
          <w:lang w:eastAsia="en-GB"/>
        </w:rPr>
        <w:t xml:space="preserve"> which</w:t>
      </w:r>
      <w:r w:rsidR="00DA4EFA">
        <w:rPr>
          <w:rFonts w:eastAsia="Times New Roman" w:cstheme="minorHAnsi"/>
          <w:sz w:val="24"/>
          <w:szCs w:val="24"/>
          <w:lang w:eastAsia="en-GB"/>
        </w:rPr>
        <w:t xml:space="preserve"> all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have become </w:t>
      </w:r>
    </w:p>
    <w:p w14:paraId="024902DA" w14:textId="0822FC12" w:rsidR="004E2A23" w:rsidRPr="00981C53" w:rsidRDefault="0027795F" w:rsidP="0028017D">
      <w:pPr>
        <w:spacing w:before="240"/>
        <w:jc w:val="both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>infrastructural</w:t>
      </w:r>
      <w:r w:rsidR="00C90824">
        <w:rPr>
          <w:rFonts w:eastAsia="Times New Roman" w:cstheme="minorHAnsi"/>
          <w:sz w:val="24"/>
          <w:szCs w:val="24"/>
          <w:lang w:eastAsia="en-GB"/>
        </w:rPr>
        <w:t>.</w:t>
      </w:r>
      <w:r>
        <w:rPr>
          <w:rFonts w:eastAsia="Times New Roman" w:cstheme="minorHAnsi"/>
          <w:sz w:val="24"/>
          <w:szCs w:val="24"/>
          <w:lang w:eastAsia="en-GB"/>
        </w:rPr>
        <w:t xml:space="preserve"> Such analyses </w:t>
      </w:r>
      <w:r w:rsidR="00935CCA">
        <w:rPr>
          <w:rFonts w:eastAsia="Times New Roman" w:cstheme="minorHAnsi"/>
          <w:sz w:val="24"/>
          <w:szCs w:val="24"/>
          <w:lang w:eastAsia="en-GB"/>
        </w:rPr>
        <w:t>must</w:t>
      </w:r>
      <w:r>
        <w:rPr>
          <w:rFonts w:eastAsia="Times New Roman" w:cstheme="minorHAnsi"/>
          <w:sz w:val="24"/>
          <w:szCs w:val="24"/>
          <w:lang w:eastAsia="en-GB"/>
        </w:rPr>
        <w:t xml:space="preserve"> go</w:t>
      </w:r>
      <w:r w:rsidR="00C90824">
        <w:rPr>
          <w:rFonts w:eastAsia="Times New Roman" w:cstheme="minorHAnsi"/>
          <w:sz w:val="24"/>
          <w:szCs w:val="24"/>
          <w:lang w:eastAsia="en-GB"/>
        </w:rPr>
        <w:t xml:space="preserve"> beyond portrayals of AI as discrete “thing</w:t>
      </w:r>
      <w:r>
        <w:rPr>
          <w:rFonts w:eastAsia="Times New Roman" w:cstheme="minorHAnsi"/>
          <w:sz w:val="24"/>
          <w:szCs w:val="24"/>
          <w:lang w:eastAsia="en-GB"/>
        </w:rPr>
        <w:t>s</w:t>
      </w:r>
      <w:r w:rsidR="00C90824">
        <w:rPr>
          <w:rFonts w:eastAsia="Times New Roman" w:cstheme="minorHAnsi"/>
          <w:sz w:val="24"/>
          <w:szCs w:val="24"/>
          <w:lang w:eastAsia="en-GB"/>
        </w:rPr>
        <w:t>”</w:t>
      </w:r>
      <w:r w:rsidR="00DA4EFA">
        <w:rPr>
          <w:rFonts w:eastAsia="Times New Roman" w:cstheme="minorHAnsi"/>
          <w:sz w:val="24"/>
          <w:szCs w:val="24"/>
          <w:lang w:eastAsia="en-GB"/>
        </w:rPr>
        <w:t xml:space="preserve"> with ‘effects’</w:t>
      </w:r>
      <w:r w:rsidR="00340EED">
        <w:rPr>
          <w:rFonts w:eastAsia="Times New Roman" w:cstheme="minorHAnsi"/>
          <w:sz w:val="24"/>
          <w:szCs w:val="24"/>
          <w:lang w:eastAsia="en-GB"/>
        </w:rPr>
        <w:t>: a self-contained algorithm</w:t>
      </w:r>
      <w:r>
        <w:rPr>
          <w:rFonts w:eastAsia="Times New Roman" w:cstheme="minorHAnsi"/>
          <w:sz w:val="24"/>
          <w:szCs w:val="24"/>
          <w:lang w:eastAsia="en-GB"/>
        </w:rPr>
        <w:t>,</w:t>
      </w:r>
      <w:r w:rsidR="00340EED">
        <w:rPr>
          <w:rFonts w:eastAsia="Times New Roman" w:cstheme="minorHAnsi"/>
          <w:sz w:val="24"/>
          <w:szCs w:val="24"/>
          <w:lang w:eastAsia="en-GB"/>
        </w:rPr>
        <w:t xml:space="preserve"> or a singular </w:t>
      </w:r>
      <w:r>
        <w:rPr>
          <w:rFonts w:eastAsia="Times New Roman" w:cstheme="minorHAnsi"/>
          <w:sz w:val="24"/>
          <w:szCs w:val="24"/>
          <w:lang w:eastAsia="en-GB"/>
        </w:rPr>
        <w:t>application. Rather, from a</w:t>
      </w:r>
      <w:r w:rsidR="003006D3">
        <w:rPr>
          <w:rFonts w:eastAsia="Times New Roman" w:cstheme="minorHAnsi"/>
          <w:sz w:val="24"/>
          <w:szCs w:val="24"/>
          <w:lang w:eastAsia="en-GB"/>
        </w:rPr>
        <w:t>n</w:t>
      </w:r>
      <w:r>
        <w:rPr>
          <w:rFonts w:eastAsia="Times New Roman" w:cstheme="minorHAnsi"/>
          <w:sz w:val="24"/>
          <w:szCs w:val="24"/>
          <w:lang w:eastAsia="en-GB"/>
        </w:rPr>
        <w:t xml:space="preserve"> infrastructural perspective</w:t>
      </w:r>
      <w:r w:rsidR="00340EED">
        <w:rPr>
          <w:rFonts w:eastAsia="Times New Roman" w:cstheme="minorHAnsi"/>
          <w:sz w:val="24"/>
          <w:szCs w:val="24"/>
          <w:lang w:eastAsia="en-GB"/>
        </w:rPr>
        <w:t xml:space="preserve"> AI should be </w:t>
      </w:r>
      <w:r w:rsidR="00B87E4A">
        <w:rPr>
          <w:rFonts w:eastAsia="Times New Roman" w:cstheme="minorHAnsi"/>
          <w:sz w:val="24"/>
          <w:szCs w:val="24"/>
          <w:lang w:eastAsia="en-GB"/>
        </w:rPr>
        <w:t>treated</w:t>
      </w:r>
      <w:r w:rsidR="00340EED">
        <w:rPr>
          <w:rFonts w:eastAsia="Times New Roman" w:cstheme="minorHAnsi"/>
          <w:sz w:val="24"/>
          <w:szCs w:val="24"/>
          <w:lang w:eastAsia="en-GB"/>
        </w:rPr>
        <w:t xml:space="preserve"> as a comprehensive and evolving assemblage of heterogeneous technological and social elements (models, paramet</w:t>
      </w:r>
      <w:r w:rsidR="00C90824">
        <w:rPr>
          <w:rFonts w:eastAsia="Times New Roman" w:cstheme="minorHAnsi"/>
          <w:sz w:val="24"/>
          <w:szCs w:val="24"/>
          <w:lang w:eastAsia="en-GB"/>
        </w:rPr>
        <w:t>e</w:t>
      </w:r>
      <w:r w:rsidR="00340EED">
        <w:rPr>
          <w:rFonts w:eastAsia="Times New Roman" w:cstheme="minorHAnsi"/>
          <w:sz w:val="24"/>
          <w:szCs w:val="24"/>
          <w:lang w:eastAsia="en-GB"/>
        </w:rPr>
        <w:t>rization, optimization, training data) and their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35CCA">
        <w:rPr>
          <w:rFonts w:eastAsia="Times New Roman" w:cstheme="minorHAnsi"/>
          <w:sz w:val="24"/>
          <w:szCs w:val="24"/>
          <w:lang w:eastAsia="en-GB"/>
        </w:rPr>
        <w:t>ever</w:t>
      </w:r>
      <w:r w:rsidR="00F757C9">
        <w:rPr>
          <w:rFonts w:eastAsia="Times New Roman" w:cstheme="minorHAnsi"/>
          <w:sz w:val="24"/>
          <w:szCs w:val="24"/>
          <w:lang w:eastAsia="en-GB"/>
        </w:rPr>
        <w:t>-</w:t>
      </w:r>
      <w:r>
        <w:rPr>
          <w:rFonts w:eastAsia="Times New Roman" w:cstheme="minorHAnsi"/>
          <w:sz w:val="24"/>
          <w:szCs w:val="24"/>
          <w:lang w:eastAsia="en-GB"/>
        </w:rPr>
        <w:t>expanding</w:t>
      </w:r>
      <w:r w:rsidR="00340EED">
        <w:rPr>
          <w:rFonts w:eastAsia="Times New Roman" w:cstheme="minorHAnsi"/>
          <w:sz w:val="24"/>
          <w:szCs w:val="24"/>
          <w:lang w:eastAsia="en-GB"/>
        </w:rPr>
        <w:t xml:space="preserve"> relationships</w:t>
      </w:r>
      <w:r w:rsidR="00134AD3">
        <w:rPr>
          <w:rFonts w:eastAsia="Times New Roman" w:cstheme="minorHAnsi"/>
          <w:sz w:val="24"/>
          <w:szCs w:val="24"/>
          <w:lang w:eastAsia="en-GB"/>
        </w:rPr>
        <w:t>.</w:t>
      </w:r>
      <w:r w:rsidR="00634FB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34FBB" w:rsidRPr="00634FBB">
        <w:rPr>
          <w:rFonts w:eastAsia="Times New Roman" w:cstheme="minorHAnsi"/>
          <w:sz w:val="24"/>
          <w:szCs w:val="24"/>
          <w:lang w:eastAsia="en-GB"/>
        </w:rPr>
        <w:t xml:space="preserve">On top of this, AI is shaping and is shaped by communities of practices, one of the main tenets of infrastructural studies (Star and </w:t>
      </w:r>
      <w:proofErr w:type="spellStart"/>
      <w:r w:rsidR="00634FBB" w:rsidRPr="00634FBB">
        <w:rPr>
          <w:rFonts w:eastAsia="Times New Roman" w:cstheme="minorHAnsi"/>
          <w:sz w:val="24"/>
          <w:szCs w:val="24"/>
          <w:lang w:eastAsia="en-GB"/>
        </w:rPr>
        <w:t>Ruhleder</w:t>
      </w:r>
      <w:proofErr w:type="spellEnd"/>
      <w:r w:rsidR="00634FBB" w:rsidRPr="00634FBB">
        <w:rPr>
          <w:rFonts w:eastAsia="Times New Roman" w:cstheme="minorHAnsi"/>
          <w:sz w:val="24"/>
          <w:szCs w:val="24"/>
          <w:lang w:eastAsia="en-GB"/>
        </w:rPr>
        <w:t xml:space="preserve"> 1996</w:t>
      </w:r>
      <w:r w:rsidR="00156042">
        <w:rPr>
          <w:rFonts w:eastAsia="Times New Roman" w:cstheme="minorHAnsi"/>
          <w:sz w:val="24"/>
          <w:szCs w:val="24"/>
          <w:lang w:eastAsia="en-GB"/>
        </w:rPr>
        <w:t>; Hanseth et al. 1996)</w:t>
      </w:r>
      <w:r w:rsidR="00634FBB" w:rsidRPr="00634FBB">
        <w:rPr>
          <w:rFonts w:eastAsia="Times New Roman" w:cstheme="minorHAnsi"/>
          <w:sz w:val="24"/>
          <w:szCs w:val="24"/>
          <w:lang w:eastAsia="en-GB"/>
        </w:rPr>
        <w:t>).</w:t>
      </w:r>
    </w:p>
    <w:p w14:paraId="01ACD1DA" w14:textId="143F5AFA" w:rsidR="00E51BF7" w:rsidRPr="00981C53" w:rsidRDefault="00E51BF7" w:rsidP="00B133E9">
      <w:pPr>
        <w:spacing w:before="240"/>
        <w:jc w:val="both"/>
        <w:rPr>
          <w:rFonts w:cstheme="minorHAnsi"/>
          <w:u w:val="single"/>
        </w:rPr>
      </w:pPr>
      <w:r w:rsidRPr="00981C53">
        <w:rPr>
          <w:rFonts w:eastAsia="Times New Roman" w:cstheme="minorHAnsi"/>
          <w:sz w:val="24"/>
          <w:szCs w:val="24"/>
          <w:lang w:eastAsia="en-GB"/>
        </w:rPr>
        <w:t>We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invite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original </w:t>
      </w:r>
      <w:r w:rsidRPr="00981C53">
        <w:rPr>
          <w:rFonts w:eastAsia="Times New Roman" w:cstheme="minorHAnsi"/>
          <w:sz w:val="24"/>
          <w:szCs w:val="24"/>
          <w:lang w:eastAsia="en-GB"/>
        </w:rPr>
        <w:t>papers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that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engage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with</w:t>
      </w:r>
      <w:r w:rsidR="00B2421C">
        <w:rPr>
          <w:rFonts w:eastAsia="Times New Roman" w:cstheme="minorHAnsi"/>
          <w:sz w:val="24"/>
          <w:szCs w:val="24"/>
          <w:lang w:eastAsia="en-GB"/>
        </w:rPr>
        <w:t>, scrutinize and highlight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contemporary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developments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world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composed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of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increasing</w:t>
      </w:r>
      <w:r w:rsidR="00B2421C">
        <w:rPr>
          <w:rFonts w:eastAsia="Times New Roman" w:cstheme="minorHAnsi"/>
          <w:sz w:val="24"/>
          <w:szCs w:val="24"/>
          <w:lang w:eastAsia="en-GB"/>
        </w:rPr>
        <w:t>ly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pervasive</w:t>
      </w:r>
      <w:r w:rsidR="00D21DDA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="00D21DDA" w:rsidRPr="00981C53">
        <w:rPr>
          <w:rFonts w:eastAsia="Times New Roman" w:cstheme="minorHAnsi"/>
          <w:sz w:val="24"/>
          <w:szCs w:val="24"/>
          <w:lang w:eastAsia="en-GB"/>
        </w:rPr>
        <w:t>rapidly changing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information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infrastructures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and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their component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systems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integrated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into</w:t>
      </w:r>
      <w:r w:rsidR="00B87E4A">
        <w:rPr>
          <w:rFonts w:eastAsia="Times New Roman" w:cstheme="minorHAnsi"/>
          <w:sz w:val="24"/>
          <w:szCs w:val="24"/>
          <w:lang w:eastAsia="en-GB"/>
        </w:rPr>
        <w:t xml:space="preserve"> daily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routine</w:t>
      </w:r>
      <w:r w:rsidR="009B7374">
        <w:rPr>
          <w:rFonts w:eastAsia="Times New Roman" w:cstheme="minorHAnsi"/>
          <w:sz w:val="24"/>
          <w:szCs w:val="24"/>
          <w:lang w:eastAsia="en-GB"/>
        </w:rPr>
        <w:t>s</w:t>
      </w:r>
      <w:r w:rsidR="00AD5D3B">
        <w:rPr>
          <w:rFonts w:eastAsia="Times New Roman" w:cstheme="minorHAnsi"/>
          <w:sz w:val="24"/>
          <w:szCs w:val="24"/>
          <w:lang w:eastAsia="en-GB"/>
        </w:rPr>
        <w:t xml:space="preserve"> and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widely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shared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services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provided</w:t>
      </w:r>
      <w:r w:rsidR="0027795F">
        <w:rPr>
          <w:rFonts w:eastAsia="Times New Roman" w:cstheme="minorHAnsi"/>
          <w:sz w:val="24"/>
          <w:szCs w:val="24"/>
          <w:lang w:eastAsia="en-GB"/>
        </w:rPr>
        <w:t xml:space="preserve"> across time and space</w:t>
      </w:r>
      <w:r w:rsidRPr="00981C53">
        <w:rPr>
          <w:rFonts w:eastAsia="Times New Roman" w:cstheme="minorHAnsi"/>
          <w:sz w:val="24"/>
          <w:szCs w:val="24"/>
          <w:lang w:eastAsia="en-GB"/>
        </w:rPr>
        <w:t>.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We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appreciate generally any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analytic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work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that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981C53">
        <w:rPr>
          <w:rFonts w:eastAsia="Times New Roman" w:cstheme="minorHAnsi"/>
          <w:sz w:val="24"/>
          <w:szCs w:val="24"/>
          <w:lang w:eastAsia="en-GB"/>
        </w:rPr>
        <w:t>mobilises</w:t>
      </w:r>
      <w:proofErr w:type="spellEnd"/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and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resonates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with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the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broad</w:t>
      </w:r>
      <w:r w:rsidR="00DF2AA4">
        <w:rPr>
          <w:rFonts w:eastAsia="Times New Roman" w:cstheme="minorHAnsi"/>
          <w:sz w:val="24"/>
          <w:szCs w:val="24"/>
          <w:lang w:eastAsia="en-GB"/>
        </w:rPr>
        <w:t xml:space="preserve"> aims and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approach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outlined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above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novel,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interesting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ways</w:t>
      </w:r>
      <w:r w:rsidR="00DF2AA4">
        <w:rPr>
          <w:rFonts w:eastAsia="Times New Roman" w:cstheme="minorHAnsi"/>
          <w:sz w:val="24"/>
          <w:szCs w:val="24"/>
          <w:lang w:eastAsia="en-GB"/>
        </w:rPr>
        <w:t>,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2421C">
        <w:rPr>
          <w:rFonts w:eastAsia="Times New Roman" w:cstheme="minorHAnsi"/>
          <w:sz w:val="24"/>
          <w:szCs w:val="24"/>
          <w:lang w:eastAsia="en-GB"/>
        </w:rPr>
        <w:t>and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explor</w:t>
      </w:r>
      <w:r w:rsidR="00B2421C">
        <w:rPr>
          <w:rFonts w:eastAsia="Times New Roman" w:cstheme="minorHAnsi"/>
          <w:sz w:val="24"/>
          <w:szCs w:val="24"/>
          <w:lang w:eastAsia="en-GB"/>
        </w:rPr>
        <w:t>es empirically</w:t>
      </w:r>
      <w:r w:rsidR="00DF2AA4">
        <w:rPr>
          <w:rFonts w:eastAsia="Times New Roman" w:cstheme="minorHAnsi"/>
          <w:sz w:val="24"/>
          <w:szCs w:val="24"/>
          <w:lang w:eastAsia="en-GB"/>
        </w:rPr>
        <w:t xml:space="preserve"> and</w:t>
      </w:r>
      <w:r w:rsidR="00CD51F4">
        <w:rPr>
          <w:rFonts w:eastAsia="Times New Roman" w:cstheme="minorHAnsi"/>
          <w:sz w:val="24"/>
          <w:szCs w:val="24"/>
          <w:lang w:eastAsia="en-GB"/>
        </w:rPr>
        <w:t>/or theoretically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the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landscape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and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manifestations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of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D51F4">
        <w:rPr>
          <w:rFonts w:eastAsia="Times New Roman" w:cstheme="minorHAnsi"/>
          <w:sz w:val="24"/>
          <w:szCs w:val="24"/>
          <w:lang w:eastAsia="en-GB"/>
        </w:rPr>
        <w:t xml:space="preserve">ongoing </w:t>
      </w:r>
      <w:r w:rsidRPr="00981C53">
        <w:rPr>
          <w:rFonts w:eastAsia="Times New Roman" w:cstheme="minorHAnsi"/>
          <w:sz w:val="24"/>
          <w:szCs w:val="24"/>
          <w:lang w:eastAsia="en-GB"/>
        </w:rPr>
        <w:t>digitalization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D51F4">
        <w:rPr>
          <w:rFonts w:eastAsia="Times New Roman" w:cstheme="minorHAnsi"/>
          <w:sz w:val="24"/>
          <w:szCs w:val="24"/>
          <w:lang w:eastAsia="en-GB"/>
        </w:rPr>
        <w:t>and expansion of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infrastructures within the contemporary </w:t>
      </w:r>
      <w:r w:rsidRPr="00981C53">
        <w:rPr>
          <w:rFonts w:eastAsia="Times New Roman" w:cstheme="minorHAnsi"/>
          <w:sz w:val="24"/>
          <w:szCs w:val="24"/>
          <w:lang w:eastAsia="en-GB"/>
        </w:rPr>
        <w:t>society.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The</w:t>
      </w:r>
      <w:r w:rsidR="00CD51F4">
        <w:rPr>
          <w:rFonts w:eastAsia="Times New Roman" w:cstheme="minorHAnsi"/>
          <w:sz w:val="24"/>
          <w:szCs w:val="24"/>
          <w:lang w:eastAsia="en-GB"/>
        </w:rPr>
        <w:t xml:space="preserve"> expected contributions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are not confined to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any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particular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'school'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or position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of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infrastructure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studies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and can tak</w:t>
      </w:r>
      <w:r w:rsidR="00DC136B">
        <w:rPr>
          <w:rFonts w:eastAsia="Times New Roman" w:cstheme="minorHAnsi"/>
          <w:sz w:val="24"/>
          <w:szCs w:val="24"/>
          <w:lang w:eastAsia="en-GB"/>
        </w:rPr>
        <w:t>e any feasible theoretical and methodological stance towards the subject matter</w:t>
      </w:r>
      <w:r w:rsidRPr="00981C53">
        <w:rPr>
          <w:rFonts w:eastAsia="Times New Roman" w:cstheme="minorHAnsi"/>
          <w:sz w:val="24"/>
          <w:szCs w:val="24"/>
          <w:lang w:eastAsia="en-GB"/>
        </w:rPr>
        <w:t>.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Our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scope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</w:t>
      </w:r>
      <w:r w:rsidR="00B2421C">
        <w:rPr>
          <w:rFonts w:eastAsia="Times New Roman" w:cstheme="minorHAnsi"/>
          <w:sz w:val="24"/>
          <w:szCs w:val="24"/>
          <w:lang w:eastAsia="en-GB"/>
        </w:rPr>
        <w:t>s</w:t>
      </w:r>
      <w:r w:rsidR="00DC136B">
        <w:rPr>
          <w:rFonts w:eastAsia="Times New Roman" w:cstheme="minorHAnsi"/>
          <w:sz w:val="24"/>
          <w:szCs w:val="24"/>
          <w:lang w:eastAsia="en-GB"/>
        </w:rPr>
        <w:t xml:space="preserve"> highly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inclusive: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C136B">
        <w:rPr>
          <w:rFonts w:eastAsia="Times New Roman" w:cstheme="minorHAnsi"/>
          <w:sz w:val="24"/>
          <w:szCs w:val="24"/>
          <w:lang w:eastAsia="en-GB"/>
        </w:rPr>
        <w:t>we wish to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recruit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all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scholar</w:t>
      </w:r>
      <w:r w:rsidR="00B2421C">
        <w:rPr>
          <w:rFonts w:eastAsia="Times New Roman" w:cstheme="minorHAnsi"/>
          <w:sz w:val="24"/>
          <w:szCs w:val="24"/>
          <w:lang w:eastAsia="en-GB"/>
        </w:rPr>
        <w:t>ly work show</w:t>
      </w:r>
      <w:r w:rsidR="00DC136B">
        <w:rPr>
          <w:rFonts w:eastAsia="Times New Roman" w:cstheme="minorHAnsi"/>
          <w:sz w:val="24"/>
          <w:szCs w:val="24"/>
          <w:lang w:eastAsia="en-GB"/>
        </w:rPr>
        <w:t>ing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an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interest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in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building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upon</w:t>
      </w:r>
      <w:r w:rsidR="00B2421C">
        <w:rPr>
          <w:rFonts w:eastAsia="Times New Roman" w:cstheme="minorHAnsi"/>
          <w:sz w:val="24"/>
          <w:szCs w:val="24"/>
          <w:lang w:eastAsia="en-GB"/>
        </w:rPr>
        <w:t>,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sz w:val="24"/>
          <w:szCs w:val="24"/>
          <w:lang w:eastAsia="en-GB"/>
        </w:rPr>
        <w:t>extending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DC136B">
        <w:rPr>
          <w:rFonts w:eastAsia="Times New Roman" w:cstheme="minorHAnsi"/>
          <w:sz w:val="24"/>
          <w:szCs w:val="24"/>
          <w:lang w:eastAsia="en-GB"/>
        </w:rPr>
        <w:t xml:space="preserve">or </w:t>
      </w:r>
      <w:r w:rsidR="00B2421C">
        <w:rPr>
          <w:rFonts w:eastAsia="Times New Roman" w:cstheme="minorHAnsi"/>
          <w:sz w:val="24"/>
          <w:szCs w:val="24"/>
          <w:lang w:eastAsia="en-GB"/>
        </w:rPr>
        <w:t>modifying current</w:t>
      </w:r>
      <w:r w:rsidR="001D4657" w:rsidRPr="00981C5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2421C">
        <w:rPr>
          <w:rFonts w:eastAsia="Times New Roman" w:cstheme="minorHAnsi"/>
          <w:sz w:val="24"/>
          <w:szCs w:val="24"/>
          <w:lang w:eastAsia="en-GB"/>
        </w:rPr>
        <w:t>streams of work focused on</w:t>
      </w:r>
      <w:r w:rsidR="00DC136B">
        <w:rPr>
          <w:rFonts w:eastAsia="Times New Roman" w:cstheme="minorHAnsi"/>
          <w:sz w:val="24"/>
          <w:szCs w:val="24"/>
          <w:lang w:eastAsia="en-GB"/>
        </w:rPr>
        <w:t xml:space="preserve"> information</w:t>
      </w:r>
      <w:r w:rsidR="00B2421C">
        <w:rPr>
          <w:rFonts w:eastAsia="Times New Roman" w:cstheme="minorHAnsi"/>
          <w:sz w:val="24"/>
          <w:szCs w:val="24"/>
          <w:lang w:eastAsia="en-GB"/>
        </w:rPr>
        <w:t xml:space="preserve"> inf</w:t>
      </w:r>
      <w:r w:rsidR="00742261">
        <w:rPr>
          <w:rFonts w:eastAsia="Times New Roman" w:cstheme="minorHAnsi"/>
          <w:sz w:val="24"/>
          <w:szCs w:val="24"/>
          <w:lang w:eastAsia="en-GB"/>
        </w:rPr>
        <w:t>r</w:t>
      </w:r>
      <w:r w:rsidR="00B2421C">
        <w:rPr>
          <w:rFonts w:eastAsia="Times New Roman" w:cstheme="minorHAnsi"/>
          <w:sz w:val="24"/>
          <w:szCs w:val="24"/>
          <w:lang w:eastAsia="en-GB"/>
        </w:rPr>
        <w:t>astructures</w:t>
      </w:r>
      <w:r w:rsidRPr="00981C53">
        <w:rPr>
          <w:rFonts w:eastAsia="Times New Roman" w:cstheme="minorHAnsi"/>
          <w:sz w:val="24"/>
          <w:szCs w:val="24"/>
          <w:lang w:eastAsia="en-GB"/>
        </w:rPr>
        <w:t>.</w:t>
      </w:r>
    </w:p>
    <w:p w14:paraId="464A18BF" w14:textId="412CE32E" w:rsidR="00E33863" w:rsidRPr="00981C53" w:rsidRDefault="00DC136B" w:rsidP="0028017D">
      <w:pPr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particular</w:t>
      </w:r>
      <w:r w:rsidR="00F757C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</w:t>
      </w:r>
      <w:r w:rsidR="00E33863" w:rsidRPr="00981C53">
        <w:rPr>
          <w:rFonts w:cstheme="minorHAnsi"/>
          <w:sz w:val="24"/>
          <w:szCs w:val="24"/>
        </w:rPr>
        <w:t>e</w:t>
      </w:r>
      <w:r w:rsidR="001D4657" w:rsidRPr="00981C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invite</w:t>
      </w:r>
      <w:r w:rsidR="001D4657" w:rsidRPr="00981C53">
        <w:rPr>
          <w:rFonts w:cstheme="minorHAnsi"/>
          <w:sz w:val="24"/>
          <w:szCs w:val="24"/>
        </w:rPr>
        <w:t xml:space="preserve"> </w:t>
      </w:r>
      <w:r w:rsidR="00E33863" w:rsidRPr="00981C53">
        <w:rPr>
          <w:rFonts w:cstheme="minorHAnsi"/>
          <w:sz w:val="24"/>
          <w:szCs w:val="24"/>
        </w:rPr>
        <w:t>contributions</w:t>
      </w:r>
      <w:r>
        <w:rPr>
          <w:rFonts w:cstheme="minorHAnsi"/>
          <w:sz w:val="24"/>
          <w:szCs w:val="24"/>
        </w:rPr>
        <w:t xml:space="preserve"> focused on</w:t>
      </w:r>
      <w:r w:rsidR="00E33863" w:rsidRPr="00981C53">
        <w:rPr>
          <w:rFonts w:cstheme="minorHAnsi"/>
          <w:sz w:val="24"/>
          <w:szCs w:val="24"/>
        </w:rPr>
        <w:t>,</w:t>
      </w:r>
      <w:r w:rsidR="001D4657" w:rsidRPr="00981C53">
        <w:rPr>
          <w:rFonts w:cstheme="minorHAnsi"/>
          <w:sz w:val="24"/>
          <w:szCs w:val="24"/>
        </w:rPr>
        <w:t xml:space="preserve"> </w:t>
      </w:r>
      <w:r w:rsidR="00E33863" w:rsidRPr="00981C53">
        <w:rPr>
          <w:rFonts w:cstheme="minorHAnsi"/>
          <w:sz w:val="24"/>
          <w:szCs w:val="24"/>
        </w:rPr>
        <w:t>but</w:t>
      </w:r>
      <w:r w:rsidR="001D4657" w:rsidRPr="00981C53">
        <w:rPr>
          <w:rFonts w:cstheme="minorHAnsi"/>
          <w:sz w:val="24"/>
          <w:szCs w:val="24"/>
        </w:rPr>
        <w:t xml:space="preserve"> </w:t>
      </w:r>
      <w:r w:rsidR="00E33863" w:rsidRPr="00981C53">
        <w:rPr>
          <w:rFonts w:cstheme="minorHAnsi"/>
          <w:sz w:val="24"/>
          <w:szCs w:val="24"/>
        </w:rPr>
        <w:t>not</w:t>
      </w:r>
      <w:r w:rsidR="001D4657" w:rsidRPr="00981C53">
        <w:rPr>
          <w:rFonts w:cstheme="minorHAnsi"/>
          <w:sz w:val="24"/>
          <w:szCs w:val="24"/>
        </w:rPr>
        <w:t xml:space="preserve"> </w:t>
      </w:r>
      <w:r w:rsidR="00E33863" w:rsidRPr="00981C53">
        <w:rPr>
          <w:rFonts w:cstheme="minorHAnsi"/>
          <w:sz w:val="24"/>
          <w:szCs w:val="24"/>
        </w:rPr>
        <w:t>limited</w:t>
      </w:r>
      <w:r w:rsidR="001D4657" w:rsidRPr="00981C53">
        <w:rPr>
          <w:rFonts w:cstheme="minorHAnsi"/>
          <w:sz w:val="24"/>
          <w:szCs w:val="24"/>
        </w:rPr>
        <w:t xml:space="preserve"> </w:t>
      </w:r>
      <w:r w:rsidR="00E33863" w:rsidRPr="00981C53">
        <w:rPr>
          <w:rFonts w:cstheme="minorHAnsi"/>
          <w:sz w:val="24"/>
          <w:szCs w:val="24"/>
        </w:rPr>
        <w:t>to,</w:t>
      </w:r>
      <w:r w:rsidR="001D4657" w:rsidRPr="00981C53">
        <w:rPr>
          <w:rFonts w:cstheme="minorHAnsi"/>
          <w:sz w:val="24"/>
          <w:szCs w:val="24"/>
        </w:rPr>
        <w:t xml:space="preserve"> </w:t>
      </w:r>
      <w:r w:rsidR="00E33863" w:rsidRPr="00981C53">
        <w:rPr>
          <w:rFonts w:cstheme="minorHAnsi"/>
          <w:sz w:val="24"/>
          <w:szCs w:val="24"/>
        </w:rPr>
        <w:t>the</w:t>
      </w:r>
      <w:r w:rsidR="001D4657" w:rsidRPr="00981C53">
        <w:rPr>
          <w:rFonts w:cstheme="minorHAnsi"/>
          <w:sz w:val="24"/>
          <w:szCs w:val="24"/>
        </w:rPr>
        <w:t xml:space="preserve"> </w:t>
      </w:r>
      <w:r w:rsidR="00E33863" w:rsidRPr="00981C53">
        <w:rPr>
          <w:rFonts w:cstheme="minorHAnsi"/>
          <w:sz w:val="24"/>
          <w:szCs w:val="24"/>
        </w:rPr>
        <w:t>following</w:t>
      </w:r>
      <w:r w:rsidR="001D4657" w:rsidRPr="00981C53">
        <w:rPr>
          <w:rFonts w:cstheme="minorHAnsi"/>
          <w:sz w:val="24"/>
          <w:szCs w:val="24"/>
        </w:rPr>
        <w:t xml:space="preserve"> </w:t>
      </w:r>
      <w:r w:rsidR="00E33863" w:rsidRPr="00981C53">
        <w:rPr>
          <w:rFonts w:cstheme="minorHAnsi"/>
          <w:sz w:val="24"/>
          <w:szCs w:val="24"/>
        </w:rPr>
        <w:t>themes</w:t>
      </w:r>
      <w:r w:rsidR="000A4B24" w:rsidRPr="00981C53">
        <w:rPr>
          <w:rFonts w:cstheme="minorHAnsi"/>
          <w:sz w:val="24"/>
          <w:szCs w:val="24"/>
        </w:rPr>
        <w:t xml:space="preserve"> </w:t>
      </w:r>
      <w:r w:rsidR="00981C53">
        <w:rPr>
          <w:rFonts w:cstheme="minorHAnsi"/>
          <w:sz w:val="24"/>
          <w:szCs w:val="24"/>
        </w:rPr>
        <w:tab/>
      </w:r>
      <w:r w:rsidR="00981C53">
        <w:rPr>
          <w:rFonts w:cstheme="minorHAnsi"/>
          <w:sz w:val="24"/>
          <w:szCs w:val="24"/>
        </w:rPr>
        <w:br/>
        <w:t>(</w:t>
      </w:r>
      <w:r>
        <w:rPr>
          <w:rFonts w:cstheme="minorHAnsi"/>
          <w:sz w:val="24"/>
          <w:szCs w:val="24"/>
        </w:rPr>
        <w:t xml:space="preserve">as </w:t>
      </w:r>
      <w:r w:rsidR="00A93390" w:rsidRPr="00981C53">
        <w:rPr>
          <w:rFonts w:cstheme="minorHAnsi"/>
          <w:sz w:val="24"/>
          <w:szCs w:val="24"/>
        </w:rPr>
        <w:t>illustrated by</w:t>
      </w:r>
      <w:r w:rsidR="000A4B24" w:rsidRPr="00981C53">
        <w:rPr>
          <w:rFonts w:cstheme="minorHAnsi"/>
          <w:sz w:val="24"/>
          <w:szCs w:val="24"/>
        </w:rPr>
        <w:t xml:space="preserve"> a non-exclusive sample of indicative topics</w:t>
      </w:r>
      <w:r w:rsidR="00E3151A">
        <w:rPr>
          <w:rFonts w:cstheme="minorHAnsi"/>
          <w:sz w:val="24"/>
          <w:szCs w:val="24"/>
        </w:rPr>
        <w:t>)</w:t>
      </w:r>
      <w:r w:rsidR="009B7374">
        <w:rPr>
          <w:rFonts w:cstheme="minorHAnsi"/>
          <w:sz w:val="24"/>
          <w:szCs w:val="24"/>
        </w:rPr>
        <w:t>:</w:t>
      </w:r>
    </w:p>
    <w:p w14:paraId="39162EA2" w14:textId="24D4C123" w:rsidR="00C3558B" w:rsidRPr="00981C53" w:rsidRDefault="00C3558B" w:rsidP="00C3558B">
      <w:pPr>
        <w:spacing w:before="24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Pr="00981C53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81C53">
        <w:rPr>
          <w:rFonts w:cstheme="minorHAnsi"/>
          <w:b/>
          <w:bCs/>
          <w:sz w:val="24"/>
          <w:szCs w:val="24"/>
        </w:rPr>
        <w:t>Infrastructuring</w:t>
      </w:r>
      <w:proofErr w:type="spellEnd"/>
      <w:r w:rsidRPr="00981C53">
        <w:rPr>
          <w:rFonts w:cstheme="minorHAnsi"/>
          <w:b/>
          <w:bCs/>
          <w:sz w:val="24"/>
          <w:szCs w:val="24"/>
        </w:rPr>
        <w:t xml:space="preserve"> of Platforms, </w:t>
      </w:r>
      <w:proofErr w:type="spellStart"/>
      <w:r w:rsidRPr="00981C53">
        <w:rPr>
          <w:rFonts w:cstheme="minorHAnsi"/>
          <w:b/>
          <w:bCs/>
          <w:sz w:val="24"/>
          <w:szCs w:val="24"/>
        </w:rPr>
        <w:t>Platformisation</w:t>
      </w:r>
      <w:proofErr w:type="spellEnd"/>
      <w:r w:rsidRPr="00981C53">
        <w:rPr>
          <w:rFonts w:cstheme="minorHAnsi"/>
          <w:b/>
          <w:bCs/>
          <w:sz w:val="24"/>
          <w:szCs w:val="24"/>
        </w:rPr>
        <w:t xml:space="preserve"> of Infrastructures:</w:t>
      </w:r>
    </w:p>
    <w:p w14:paraId="4C1CA86E" w14:textId="4B2D9C55" w:rsidR="00C3558B" w:rsidRDefault="00C3558B" w:rsidP="00CB71C4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Contemporary organizations and societies struggle with finding appropriate s</w:t>
      </w:r>
      <w:r w:rsidRPr="00981C53">
        <w:rPr>
          <w:rFonts w:cstheme="minorHAnsi"/>
          <w:sz w:val="24"/>
          <w:szCs w:val="24"/>
        </w:rPr>
        <w:t xml:space="preserve">trategies for </w:t>
      </w:r>
      <w:r>
        <w:rPr>
          <w:rFonts w:cstheme="minorHAnsi"/>
          <w:sz w:val="24"/>
          <w:szCs w:val="24"/>
        </w:rPr>
        <w:t>a</w:t>
      </w:r>
      <w:r w:rsidRPr="00981C53">
        <w:rPr>
          <w:rFonts w:cstheme="minorHAnsi"/>
          <w:sz w:val="24"/>
          <w:szCs w:val="24"/>
        </w:rPr>
        <w:t>rchitecting</w:t>
      </w:r>
      <w:r>
        <w:rPr>
          <w:rFonts w:cstheme="minorHAnsi"/>
          <w:sz w:val="24"/>
          <w:szCs w:val="24"/>
        </w:rPr>
        <w:t xml:space="preserve"> </w:t>
      </w:r>
      <w:r w:rsidRPr="00981C53">
        <w:rPr>
          <w:rFonts w:cstheme="minorHAnsi"/>
          <w:sz w:val="24"/>
          <w:szCs w:val="24"/>
        </w:rPr>
        <w:t>information infrastructures</w:t>
      </w:r>
      <w:r>
        <w:rPr>
          <w:rFonts w:cstheme="minorHAnsi"/>
          <w:sz w:val="24"/>
          <w:szCs w:val="24"/>
        </w:rPr>
        <w:t xml:space="preserve"> that can serve </w:t>
      </w:r>
      <w:r w:rsidR="00095E02">
        <w:rPr>
          <w:rFonts w:cstheme="minorHAnsi"/>
          <w:sz w:val="24"/>
          <w:szCs w:val="24"/>
        </w:rPr>
        <w:t>specific and urgent needs of different stakeholders</w:t>
      </w:r>
      <w:r>
        <w:rPr>
          <w:rFonts w:cstheme="minorHAnsi"/>
          <w:sz w:val="24"/>
          <w:szCs w:val="24"/>
        </w:rPr>
        <w:t>.</w:t>
      </w:r>
      <w:r w:rsidR="00095E02">
        <w:rPr>
          <w:rFonts w:cstheme="minorHAnsi"/>
          <w:sz w:val="24"/>
          <w:szCs w:val="24"/>
        </w:rPr>
        <w:t xml:space="preserve"> A case in point is failures to address properly privacy and </w:t>
      </w:r>
      <w:r w:rsidR="005C2B40">
        <w:rPr>
          <w:rFonts w:cstheme="minorHAnsi"/>
          <w:sz w:val="24"/>
          <w:szCs w:val="24"/>
        </w:rPr>
        <w:t>ownership of personal data.</w:t>
      </w:r>
      <w:r>
        <w:rPr>
          <w:rFonts w:cstheme="minorHAnsi"/>
          <w:sz w:val="24"/>
          <w:szCs w:val="24"/>
        </w:rPr>
        <w:t xml:space="preserve"> Studies of </w:t>
      </w:r>
      <w:r w:rsidR="005C2B40">
        <w:rPr>
          <w:rFonts w:cstheme="minorHAnsi"/>
          <w:sz w:val="24"/>
          <w:szCs w:val="24"/>
        </w:rPr>
        <w:t xml:space="preserve">novel </w:t>
      </w:r>
      <w:r>
        <w:rPr>
          <w:rFonts w:cstheme="minorHAnsi"/>
          <w:sz w:val="24"/>
          <w:szCs w:val="24"/>
        </w:rPr>
        <w:t>architectural strategies, of evolving architecture/governance constellations related to digital platfo</w:t>
      </w:r>
      <w:r w:rsidR="00F05BE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ms, </w:t>
      </w:r>
      <w:proofErr w:type="spellStart"/>
      <w:r>
        <w:rPr>
          <w:rFonts w:cstheme="minorHAnsi"/>
          <w:sz w:val="24"/>
          <w:szCs w:val="24"/>
        </w:rPr>
        <w:t>platformi</w:t>
      </w:r>
      <w:r w:rsidR="00F757C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ation</w:t>
      </w:r>
      <w:proofErr w:type="spellEnd"/>
      <w:r>
        <w:rPr>
          <w:rFonts w:cstheme="minorHAnsi"/>
          <w:sz w:val="24"/>
          <w:szCs w:val="24"/>
        </w:rPr>
        <w:t xml:space="preserve"> processes and information infrastructures are welcome</w:t>
      </w:r>
      <w:r w:rsidR="00BD6C20">
        <w:rPr>
          <w:rFonts w:cstheme="minorHAnsi"/>
          <w:sz w:val="24"/>
          <w:szCs w:val="24"/>
        </w:rPr>
        <w:t xml:space="preserve"> (</w:t>
      </w:r>
      <w:r w:rsidR="00303CCE">
        <w:rPr>
          <w:rFonts w:eastAsia="Times New Roman" w:cstheme="minorHAnsi"/>
          <w:sz w:val="24"/>
          <w:szCs w:val="24"/>
          <w:lang w:eastAsia="en-GB"/>
        </w:rPr>
        <w:t xml:space="preserve">Constantinides et al. 2018; </w:t>
      </w:r>
      <w:r w:rsidR="00BD6C20">
        <w:rPr>
          <w:rFonts w:cstheme="minorHAnsi"/>
          <w:sz w:val="24"/>
          <w:szCs w:val="24"/>
        </w:rPr>
        <w:t>Plantin et al. 2018)</w:t>
      </w:r>
      <w:r>
        <w:rPr>
          <w:rFonts w:cstheme="minorHAnsi"/>
          <w:sz w:val="24"/>
          <w:szCs w:val="24"/>
        </w:rPr>
        <w:t>. We are</w:t>
      </w:r>
      <w:r w:rsidR="005C2B40">
        <w:rPr>
          <w:rFonts w:cstheme="minorHAnsi"/>
          <w:sz w:val="24"/>
          <w:szCs w:val="24"/>
        </w:rPr>
        <w:t xml:space="preserve"> </w:t>
      </w:r>
      <w:proofErr w:type="spellStart"/>
      <w:r w:rsidR="005C2B40">
        <w:rPr>
          <w:rFonts w:cstheme="minorHAnsi"/>
          <w:sz w:val="24"/>
          <w:szCs w:val="24"/>
        </w:rPr>
        <w:t>specially</w:t>
      </w:r>
      <w:proofErr w:type="spellEnd"/>
      <w:r>
        <w:rPr>
          <w:rFonts w:cstheme="minorHAnsi"/>
          <w:sz w:val="24"/>
          <w:szCs w:val="24"/>
        </w:rPr>
        <w:t xml:space="preserve"> interested in studies</w:t>
      </w:r>
      <w:r w:rsidR="00601540">
        <w:rPr>
          <w:rFonts w:cstheme="minorHAnsi"/>
          <w:sz w:val="24"/>
          <w:szCs w:val="24"/>
        </w:rPr>
        <w:t xml:space="preserve"> that examine</w:t>
      </w:r>
      <w:r>
        <w:rPr>
          <w:rFonts w:cstheme="minorHAnsi"/>
          <w:sz w:val="24"/>
          <w:szCs w:val="24"/>
        </w:rPr>
        <w:t xml:space="preserve"> how</w:t>
      </w:r>
      <w:r w:rsidR="005C2B40">
        <w:rPr>
          <w:rFonts w:cstheme="minorHAnsi"/>
          <w:sz w:val="24"/>
          <w:szCs w:val="24"/>
        </w:rPr>
        <w:t xml:space="preserve"> diverse</w:t>
      </w:r>
      <w:r>
        <w:rPr>
          <w:rFonts w:cstheme="minorHAnsi"/>
          <w:sz w:val="24"/>
          <w:szCs w:val="24"/>
        </w:rPr>
        <w:t xml:space="preserve"> actors</w:t>
      </w:r>
      <w:r w:rsidR="004C7D83">
        <w:rPr>
          <w:rFonts w:cstheme="minorHAnsi"/>
          <w:sz w:val="24"/>
          <w:szCs w:val="24"/>
        </w:rPr>
        <w:t xml:space="preserve"> can</w:t>
      </w:r>
      <w:r w:rsidR="00B72556">
        <w:rPr>
          <w:rFonts w:cstheme="minorHAnsi"/>
          <w:sz w:val="24"/>
          <w:szCs w:val="24"/>
        </w:rPr>
        <w:t>/should</w:t>
      </w:r>
      <w:r>
        <w:rPr>
          <w:rFonts w:cstheme="minorHAnsi"/>
          <w:sz w:val="24"/>
          <w:szCs w:val="24"/>
        </w:rPr>
        <w:t xml:space="preserve"> pursue o</w:t>
      </w:r>
      <w:r w:rsidRPr="00981C53">
        <w:rPr>
          <w:rFonts w:cstheme="minorHAnsi"/>
          <w:sz w:val="24"/>
          <w:szCs w:val="24"/>
        </w:rPr>
        <w:t>rchestration, governance and strategy in data-intensive digital ecosystems</w:t>
      </w:r>
      <w:r w:rsidR="00B72556">
        <w:rPr>
          <w:rFonts w:cstheme="minorHAnsi"/>
          <w:sz w:val="24"/>
          <w:szCs w:val="24"/>
        </w:rPr>
        <w:t xml:space="preserve"> that can serve multiple goals and interests</w:t>
      </w:r>
      <w:r w:rsidR="004C7D83">
        <w:rPr>
          <w:rFonts w:cstheme="minorHAnsi"/>
          <w:sz w:val="24"/>
          <w:szCs w:val="24"/>
        </w:rPr>
        <w:t>. Our</w:t>
      </w:r>
      <w:r>
        <w:rPr>
          <w:rFonts w:cstheme="minorHAnsi"/>
          <w:sz w:val="24"/>
          <w:szCs w:val="24"/>
        </w:rPr>
        <w:t xml:space="preserve"> aim</w:t>
      </w:r>
      <w:r w:rsidR="004C7D83">
        <w:rPr>
          <w:rFonts w:cstheme="minorHAnsi"/>
          <w:sz w:val="24"/>
          <w:szCs w:val="24"/>
        </w:rPr>
        <w:t xml:space="preserve"> is that</w:t>
      </w:r>
      <w:r>
        <w:rPr>
          <w:rFonts w:cstheme="minorHAnsi"/>
          <w:sz w:val="24"/>
          <w:szCs w:val="24"/>
        </w:rPr>
        <w:t xml:space="preserve"> </w:t>
      </w:r>
      <w:r w:rsidR="004C7D83">
        <w:rPr>
          <w:rFonts w:cstheme="minorHAnsi"/>
          <w:sz w:val="24"/>
          <w:szCs w:val="24"/>
        </w:rPr>
        <w:t>such studies</w:t>
      </w:r>
      <w:r>
        <w:rPr>
          <w:rFonts w:cstheme="minorHAnsi"/>
          <w:sz w:val="24"/>
          <w:szCs w:val="24"/>
        </w:rPr>
        <w:t xml:space="preserve"> </w:t>
      </w:r>
      <w:r w:rsidR="00EC262D">
        <w:rPr>
          <w:rFonts w:cstheme="minorHAnsi"/>
          <w:sz w:val="24"/>
          <w:szCs w:val="24"/>
        </w:rPr>
        <w:t>will</w:t>
      </w:r>
      <w:r>
        <w:rPr>
          <w:rFonts w:cstheme="minorHAnsi"/>
          <w:sz w:val="24"/>
          <w:szCs w:val="24"/>
        </w:rPr>
        <w:t xml:space="preserve"> enrich the</w:t>
      </w:r>
      <w:r w:rsidR="00EC262D">
        <w:rPr>
          <w:rFonts w:cstheme="minorHAnsi"/>
          <w:sz w:val="24"/>
          <w:szCs w:val="24"/>
        </w:rPr>
        <w:t xml:space="preserve"> current</w:t>
      </w:r>
      <w:r>
        <w:rPr>
          <w:rFonts w:cstheme="minorHAnsi"/>
          <w:sz w:val="24"/>
          <w:szCs w:val="24"/>
        </w:rPr>
        <w:t xml:space="preserve"> discourse</w:t>
      </w:r>
      <w:r w:rsidR="009404AB">
        <w:rPr>
          <w:rFonts w:cstheme="minorHAnsi"/>
          <w:sz w:val="24"/>
          <w:szCs w:val="24"/>
        </w:rPr>
        <w:t xml:space="preserve"> dominated by </w:t>
      </w:r>
      <w:r w:rsidR="00D839DD">
        <w:rPr>
          <w:rFonts w:cstheme="minorHAnsi"/>
          <w:sz w:val="24"/>
          <w:szCs w:val="24"/>
        </w:rPr>
        <w:t>primarily</w:t>
      </w:r>
      <w:r w:rsidR="009404AB">
        <w:rPr>
          <w:rFonts w:cstheme="minorHAnsi"/>
          <w:sz w:val="24"/>
          <w:szCs w:val="24"/>
        </w:rPr>
        <w:t xml:space="preserve"> </w:t>
      </w:r>
      <w:r w:rsidR="00303CCE">
        <w:rPr>
          <w:rFonts w:cstheme="minorHAnsi"/>
          <w:sz w:val="24"/>
          <w:szCs w:val="24"/>
        </w:rPr>
        <w:t xml:space="preserve">managerial </w:t>
      </w:r>
      <w:r w:rsidR="009404AB">
        <w:rPr>
          <w:rFonts w:cstheme="minorHAnsi"/>
          <w:sz w:val="24"/>
          <w:szCs w:val="24"/>
        </w:rPr>
        <w:t>perspective</w:t>
      </w:r>
      <w:r w:rsidR="00D839D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on</w:t>
      </w:r>
      <w:r w:rsidR="009404AB">
        <w:rPr>
          <w:rFonts w:cstheme="minorHAnsi"/>
          <w:sz w:val="24"/>
          <w:szCs w:val="24"/>
        </w:rPr>
        <w:t xml:space="preserve"> how to</w:t>
      </w:r>
      <w:r w:rsidR="00EC262D">
        <w:rPr>
          <w:rFonts w:cstheme="minorHAnsi"/>
          <w:sz w:val="24"/>
          <w:szCs w:val="24"/>
        </w:rPr>
        <w:t xml:space="preserve"> </w:t>
      </w:r>
      <w:r w:rsidR="00CE0F6C">
        <w:rPr>
          <w:rFonts w:cstheme="minorHAnsi"/>
          <w:sz w:val="24"/>
          <w:szCs w:val="24"/>
        </w:rPr>
        <w:t>architect</w:t>
      </w:r>
      <w:r w:rsidR="009404AB">
        <w:rPr>
          <w:rFonts w:cstheme="minorHAnsi"/>
          <w:sz w:val="24"/>
          <w:szCs w:val="24"/>
        </w:rPr>
        <w:t xml:space="preserve"> and orchestrate data on</w:t>
      </w:r>
      <w:r>
        <w:rPr>
          <w:rFonts w:cstheme="minorHAnsi"/>
          <w:sz w:val="24"/>
          <w:szCs w:val="24"/>
        </w:rPr>
        <w:t xml:space="preserve"> platform ecosystem</w:t>
      </w:r>
      <w:r w:rsidR="009404A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.</w:t>
      </w:r>
      <w:r w:rsidR="00601540">
        <w:rPr>
          <w:rFonts w:cstheme="minorHAnsi"/>
          <w:sz w:val="24"/>
          <w:szCs w:val="24"/>
        </w:rPr>
        <w:t xml:space="preserve"> </w:t>
      </w:r>
    </w:p>
    <w:p w14:paraId="3B3A52DD" w14:textId="598DB32C" w:rsidR="00132685" w:rsidRPr="00981C53" w:rsidRDefault="00C3558B" w:rsidP="00132685">
      <w:pPr>
        <w:spacing w:before="24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132685" w:rsidRPr="00981C53">
        <w:rPr>
          <w:rFonts w:cstheme="minorHAnsi"/>
          <w:b/>
          <w:bCs/>
          <w:sz w:val="24"/>
          <w:szCs w:val="24"/>
        </w:rPr>
        <w:t>. Governance of/by Information Infrastructures:</w:t>
      </w:r>
    </w:p>
    <w:p w14:paraId="0B2294B7" w14:textId="55B949C4" w:rsidR="00132685" w:rsidRPr="001B140A" w:rsidRDefault="00132685" w:rsidP="001326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seek research that add</w:t>
      </w:r>
      <w:r w:rsidR="009B737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to our understanding of how information inf</w:t>
      </w:r>
      <w:r w:rsidR="00742261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astructures and governance are related</w:t>
      </w:r>
      <w:r w:rsidR="00D817A2">
        <w:rPr>
          <w:rFonts w:cstheme="minorHAnsi"/>
          <w:sz w:val="24"/>
          <w:szCs w:val="24"/>
        </w:rPr>
        <w:t xml:space="preserve"> (Steifel et al. 2024)</w:t>
      </w:r>
      <w:r>
        <w:rPr>
          <w:rFonts w:cstheme="minorHAnsi"/>
          <w:sz w:val="24"/>
          <w:szCs w:val="24"/>
        </w:rPr>
        <w:t>. This could be studies of how information infrastructures embody governance aims in contemporary institutions (such as public entities, markets), as well as studies of the application of specific governance m</w:t>
      </w:r>
      <w:r w:rsidRPr="00981C53">
        <w:rPr>
          <w:rFonts w:cstheme="minorHAnsi"/>
          <w:sz w:val="24"/>
          <w:szCs w:val="24"/>
        </w:rPr>
        <w:t>echanisms in Information Infrastructures</w:t>
      </w:r>
      <w:r>
        <w:rPr>
          <w:rFonts w:cstheme="minorHAnsi"/>
          <w:sz w:val="24"/>
          <w:szCs w:val="24"/>
        </w:rPr>
        <w:t>. Governance encompass</w:t>
      </w:r>
      <w:r w:rsidR="009B7374">
        <w:rPr>
          <w:rFonts w:cstheme="minorHAnsi"/>
          <w:sz w:val="24"/>
          <w:szCs w:val="24"/>
        </w:rPr>
        <w:t>es</w:t>
      </w:r>
      <w:r>
        <w:rPr>
          <w:rFonts w:cstheme="minorHAnsi"/>
          <w:sz w:val="24"/>
          <w:szCs w:val="24"/>
        </w:rPr>
        <w:t xml:space="preserve"> different forms, such as regulatory, professional/expertise-related, technical or political, and the existence and interplay of different forms are important to understand, as are studies that uncover who </w:t>
      </w:r>
      <w:proofErr w:type="gramStart"/>
      <w:r>
        <w:rPr>
          <w:rFonts w:cstheme="minorHAnsi"/>
          <w:sz w:val="24"/>
          <w:szCs w:val="24"/>
        </w:rPr>
        <w:t>influences</w:t>
      </w:r>
      <w:proofErr w:type="gramEnd"/>
      <w:r>
        <w:rPr>
          <w:rFonts w:cstheme="minorHAnsi"/>
          <w:sz w:val="24"/>
          <w:szCs w:val="24"/>
        </w:rPr>
        <w:t xml:space="preserve"> governance, e.g. via public participation or execution of political or professional power.</w:t>
      </w:r>
      <w:r w:rsidR="00073E9E">
        <w:rPr>
          <w:rFonts w:cstheme="minorHAnsi"/>
          <w:sz w:val="24"/>
          <w:szCs w:val="24"/>
        </w:rPr>
        <w:t xml:space="preserve"> W</w:t>
      </w:r>
      <w:r w:rsidR="009306BD">
        <w:rPr>
          <w:rFonts w:cstheme="minorHAnsi"/>
          <w:sz w:val="24"/>
          <w:szCs w:val="24"/>
        </w:rPr>
        <w:t>e</w:t>
      </w:r>
      <w:r w:rsidR="00073E9E">
        <w:rPr>
          <w:rFonts w:cstheme="minorHAnsi"/>
          <w:sz w:val="24"/>
          <w:szCs w:val="24"/>
        </w:rPr>
        <w:t xml:space="preserve"> are especially interested in critical views and failures of current governance and proposal</w:t>
      </w:r>
      <w:r w:rsidR="00D21DDA">
        <w:rPr>
          <w:rFonts w:cstheme="minorHAnsi"/>
          <w:sz w:val="24"/>
          <w:szCs w:val="24"/>
        </w:rPr>
        <w:t>s</w:t>
      </w:r>
      <w:r w:rsidR="00073E9E">
        <w:rPr>
          <w:rFonts w:cstheme="minorHAnsi"/>
          <w:sz w:val="24"/>
          <w:szCs w:val="24"/>
        </w:rPr>
        <w:t xml:space="preserve"> </w:t>
      </w:r>
      <w:r w:rsidR="00D21DDA">
        <w:rPr>
          <w:rFonts w:cstheme="minorHAnsi"/>
          <w:sz w:val="24"/>
          <w:szCs w:val="24"/>
        </w:rPr>
        <w:t>for</w:t>
      </w:r>
      <w:r w:rsidR="00073E9E">
        <w:rPr>
          <w:rFonts w:cstheme="minorHAnsi"/>
          <w:sz w:val="24"/>
          <w:szCs w:val="24"/>
        </w:rPr>
        <w:t xml:space="preserve"> new and alternative forms</w:t>
      </w:r>
      <w:r w:rsidR="009306BD">
        <w:rPr>
          <w:rFonts w:cstheme="minorHAnsi"/>
          <w:sz w:val="24"/>
          <w:szCs w:val="24"/>
        </w:rPr>
        <w:t xml:space="preserve"> of governance.</w:t>
      </w:r>
    </w:p>
    <w:p w14:paraId="48AFDDD0" w14:textId="2C1F7EAB" w:rsidR="00132685" w:rsidRPr="00981C53" w:rsidRDefault="00C3558B" w:rsidP="00132685">
      <w:pPr>
        <w:spacing w:before="24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3</w:t>
      </w:r>
      <w:r w:rsidR="00132685" w:rsidRPr="00981C53">
        <w:rPr>
          <w:rFonts w:cstheme="minorHAnsi"/>
          <w:b/>
          <w:bCs/>
          <w:sz w:val="24"/>
          <w:szCs w:val="24"/>
        </w:rPr>
        <w:t>. Societal Challenges</w:t>
      </w:r>
      <w:r w:rsidR="00132685">
        <w:rPr>
          <w:rFonts w:cstheme="minorHAnsi"/>
          <w:b/>
          <w:bCs/>
          <w:sz w:val="24"/>
          <w:szCs w:val="24"/>
        </w:rPr>
        <w:t xml:space="preserve"> addressed</w:t>
      </w:r>
      <w:r w:rsidR="00132685" w:rsidRPr="00981C53">
        <w:rPr>
          <w:rFonts w:cstheme="minorHAnsi"/>
          <w:b/>
          <w:bCs/>
          <w:sz w:val="24"/>
          <w:szCs w:val="24"/>
        </w:rPr>
        <w:t xml:space="preserve"> through Information Infrastructures:</w:t>
      </w:r>
    </w:p>
    <w:p w14:paraId="4D777E34" w14:textId="404FCADB" w:rsidR="00132685" w:rsidRPr="001B140A" w:rsidRDefault="00132685" w:rsidP="001326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Information inf</w:t>
      </w:r>
      <w:r w:rsidR="00742261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astructures facilitate data sharing and large-scale coordination which are central </w:t>
      </w:r>
      <w:r w:rsidR="00CC1D2D">
        <w:rPr>
          <w:rFonts w:cstheme="minorHAnsi"/>
          <w:sz w:val="24"/>
          <w:szCs w:val="24"/>
        </w:rPr>
        <w:t>to address many</w:t>
      </w:r>
      <w:r>
        <w:rPr>
          <w:rFonts w:cstheme="minorHAnsi"/>
          <w:sz w:val="24"/>
          <w:szCs w:val="24"/>
        </w:rPr>
        <w:t xml:space="preserve"> of the grand challenges our societ</w:t>
      </w:r>
      <w:r w:rsidR="009B7374">
        <w:rPr>
          <w:rFonts w:cstheme="minorHAnsi"/>
          <w:sz w:val="24"/>
          <w:szCs w:val="24"/>
        </w:rPr>
        <w:t>ie</w:t>
      </w:r>
      <w:r>
        <w:rPr>
          <w:rFonts w:cstheme="minorHAnsi"/>
          <w:sz w:val="24"/>
          <w:szCs w:val="24"/>
        </w:rPr>
        <w:t xml:space="preserve">s face. We welcome studies of information infrastructures and processes of </w:t>
      </w:r>
      <w:proofErr w:type="spellStart"/>
      <w:r>
        <w:rPr>
          <w:rFonts w:cstheme="minorHAnsi"/>
          <w:sz w:val="24"/>
          <w:szCs w:val="24"/>
        </w:rPr>
        <w:t>infrastructu</w:t>
      </w:r>
      <w:r w:rsidR="00D21DD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ing</w:t>
      </w:r>
      <w:proofErr w:type="spellEnd"/>
      <w:r>
        <w:rPr>
          <w:rFonts w:cstheme="minorHAnsi"/>
          <w:sz w:val="24"/>
          <w:szCs w:val="24"/>
        </w:rPr>
        <w:t xml:space="preserve"> in these domains, such as c</w:t>
      </w:r>
      <w:r w:rsidRPr="00981C53">
        <w:rPr>
          <w:rFonts w:cstheme="minorHAnsi"/>
          <w:sz w:val="24"/>
          <w:szCs w:val="24"/>
        </w:rPr>
        <w:t>limate</w:t>
      </w:r>
      <w:r>
        <w:rPr>
          <w:rFonts w:cstheme="minorHAnsi"/>
          <w:sz w:val="24"/>
          <w:szCs w:val="24"/>
        </w:rPr>
        <w:t xml:space="preserve">, </w:t>
      </w:r>
      <w:r w:rsidRPr="00981C53">
        <w:rPr>
          <w:rFonts w:cstheme="minorHAnsi"/>
          <w:sz w:val="24"/>
          <w:szCs w:val="24"/>
        </w:rPr>
        <w:t>healthcare</w:t>
      </w:r>
      <w:r>
        <w:rPr>
          <w:rFonts w:cstheme="minorHAnsi"/>
          <w:sz w:val="24"/>
          <w:szCs w:val="24"/>
        </w:rPr>
        <w:t>, transportation</w:t>
      </w:r>
      <w:r w:rsidR="00CC1D2D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agriculture infrastructures. These </w:t>
      </w:r>
      <w:proofErr w:type="spellStart"/>
      <w:r>
        <w:rPr>
          <w:rFonts w:cstheme="minorHAnsi"/>
          <w:sz w:val="24"/>
          <w:szCs w:val="24"/>
        </w:rPr>
        <w:t>infrastructuring</w:t>
      </w:r>
      <w:proofErr w:type="spellEnd"/>
      <w:r>
        <w:rPr>
          <w:rFonts w:cstheme="minorHAnsi"/>
          <w:sz w:val="24"/>
          <w:szCs w:val="24"/>
        </w:rPr>
        <w:t xml:space="preserve"> processes also present challenges such as</w:t>
      </w:r>
      <w:r w:rsidR="009306BD">
        <w:rPr>
          <w:rFonts w:cstheme="minorHAnsi"/>
          <w:sz w:val="24"/>
          <w:szCs w:val="24"/>
        </w:rPr>
        <w:t xml:space="preserve"> the rise of</w:t>
      </w:r>
      <w:r>
        <w:rPr>
          <w:rFonts w:cstheme="minorHAnsi"/>
          <w:sz w:val="24"/>
          <w:szCs w:val="24"/>
        </w:rPr>
        <w:t xml:space="preserve"> exclusionary processes, (e.g., related to a</w:t>
      </w:r>
      <w:r w:rsidRPr="00981C53">
        <w:rPr>
          <w:rFonts w:cstheme="minorHAnsi"/>
          <w:sz w:val="24"/>
          <w:szCs w:val="24"/>
        </w:rPr>
        <w:t>geing in an infrastructural world</w:t>
      </w:r>
      <w:r>
        <w:rPr>
          <w:rFonts w:cstheme="minorHAnsi"/>
          <w:sz w:val="24"/>
          <w:szCs w:val="24"/>
        </w:rPr>
        <w:t>) and risks for political and social cohesion and stability (e.g., related to polarization, misinformation or surveillance sp</w:t>
      </w:r>
      <w:r w:rsidR="00742261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ead via social media platforms). This topic highlights how the relevant unit of analysis for digital transformation are whole industries or sectors, not singular organizations.</w:t>
      </w:r>
      <w:r w:rsidR="00345A02">
        <w:rPr>
          <w:rFonts w:cstheme="minorHAnsi"/>
          <w:sz w:val="24"/>
          <w:szCs w:val="24"/>
        </w:rPr>
        <w:t xml:space="preserve"> We also invite studies which discuss the risks that rising digital infrastructures pose for the operations and safety of current societies including </w:t>
      </w:r>
      <w:r w:rsidR="00107F6E">
        <w:rPr>
          <w:rFonts w:cstheme="minorHAnsi"/>
          <w:sz w:val="24"/>
          <w:szCs w:val="24"/>
        </w:rPr>
        <w:t>environmental risks, privacy risks or system level risks.</w:t>
      </w:r>
    </w:p>
    <w:p w14:paraId="7C3166C1" w14:textId="208476BE" w:rsidR="00132685" w:rsidRPr="00981C53" w:rsidRDefault="00C3558B" w:rsidP="00132685">
      <w:pPr>
        <w:spacing w:before="24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32685" w:rsidRPr="00981C53">
        <w:rPr>
          <w:rFonts w:cstheme="minorHAnsi"/>
          <w:b/>
          <w:bCs/>
          <w:sz w:val="24"/>
          <w:szCs w:val="24"/>
        </w:rPr>
        <w:t>. Approaches to Data &amp; AI Informed by Information Infrastructure Perspectives:</w:t>
      </w:r>
    </w:p>
    <w:p w14:paraId="60E94387" w14:textId="77777777" w:rsidR="00107F6E" w:rsidRDefault="00107F6E" w:rsidP="00132685">
      <w:pPr>
        <w:jc w:val="both"/>
        <w:rPr>
          <w:rFonts w:cstheme="minorHAnsi"/>
          <w:sz w:val="24"/>
          <w:szCs w:val="24"/>
          <w:lang w:val="en-GB"/>
        </w:rPr>
      </w:pPr>
    </w:p>
    <w:p w14:paraId="75DD538F" w14:textId="3F3F1C7D" w:rsidR="00132685" w:rsidRDefault="00742261" w:rsidP="0002049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lang w:val="en-GB"/>
        </w:rPr>
        <w:t>M</w:t>
      </w:r>
      <w:r w:rsidR="00132685" w:rsidRPr="008E53AD">
        <w:rPr>
          <w:rFonts w:cstheme="minorHAnsi"/>
          <w:sz w:val="24"/>
          <w:szCs w:val="24"/>
          <w:lang w:val="en-GB"/>
        </w:rPr>
        <w:t>uch of</w:t>
      </w:r>
      <w:r>
        <w:rPr>
          <w:rFonts w:cstheme="minorHAnsi"/>
          <w:sz w:val="24"/>
          <w:szCs w:val="24"/>
          <w:lang w:val="en-GB"/>
        </w:rPr>
        <w:t xml:space="preserve"> the</w:t>
      </w:r>
      <w:r w:rsidR="00132685" w:rsidRPr="008E53AD">
        <w:rPr>
          <w:rFonts w:cstheme="minorHAnsi"/>
          <w:sz w:val="24"/>
          <w:szCs w:val="24"/>
          <w:lang w:val="en-GB"/>
        </w:rPr>
        <w:t xml:space="preserve"> IS </w:t>
      </w:r>
      <w:r w:rsidR="0024039E">
        <w:rPr>
          <w:rFonts w:cstheme="minorHAnsi"/>
          <w:sz w:val="24"/>
          <w:szCs w:val="24"/>
          <w:lang w:val="en-GB"/>
        </w:rPr>
        <w:t xml:space="preserve">field is currently </w:t>
      </w:r>
      <w:r w:rsidR="00132685" w:rsidRPr="008E53AD">
        <w:rPr>
          <w:rFonts w:cstheme="minorHAnsi"/>
          <w:sz w:val="24"/>
          <w:szCs w:val="24"/>
          <w:lang w:val="en-GB"/>
        </w:rPr>
        <w:t>turning to</w:t>
      </w:r>
      <w:r w:rsidR="0024039E">
        <w:rPr>
          <w:rFonts w:cstheme="minorHAnsi"/>
          <w:sz w:val="24"/>
          <w:szCs w:val="24"/>
          <w:lang w:val="en-GB"/>
        </w:rPr>
        <w:t xml:space="preserve"> examine</w:t>
      </w:r>
      <w:r w:rsidR="00132685" w:rsidRPr="008E53AD">
        <w:rPr>
          <w:rFonts w:cstheme="minorHAnsi"/>
          <w:sz w:val="24"/>
          <w:szCs w:val="24"/>
          <w:lang w:val="en-GB"/>
        </w:rPr>
        <w:t xml:space="preserve"> AI</w:t>
      </w:r>
      <w:r w:rsidR="00B81549">
        <w:rPr>
          <w:rFonts w:cstheme="minorHAnsi"/>
          <w:sz w:val="24"/>
          <w:szCs w:val="24"/>
          <w:lang w:val="en-GB"/>
        </w:rPr>
        <w:t>:</w:t>
      </w:r>
      <w:r w:rsidR="0024039E">
        <w:rPr>
          <w:rFonts w:cstheme="minorHAnsi"/>
          <w:sz w:val="24"/>
          <w:szCs w:val="24"/>
          <w:lang w:val="en-GB"/>
        </w:rPr>
        <w:t xml:space="preserve"> its design</w:t>
      </w:r>
      <w:r w:rsidR="00B81549">
        <w:rPr>
          <w:rFonts w:cstheme="minorHAnsi"/>
          <w:sz w:val="24"/>
          <w:szCs w:val="24"/>
          <w:lang w:val="en-GB"/>
        </w:rPr>
        <w:t>, u</w:t>
      </w:r>
      <w:r w:rsidR="0024039E">
        <w:rPr>
          <w:rFonts w:cstheme="minorHAnsi"/>
          <w:sz w:val="24"/>
          <w:szCs w:val="24"/>
          <w:lang w:val="en-GB"/>
        </w:rPr>
        <w:t>se and impact.</w:t>
      </w:r>
      <w:r w:rsidR="00132685" w:rsidRPr="008E53AD">
        <w:rPr>
          <w:rFonts w:cstheme="minorHAnsi"/>
          <w:sz w:val="24"/>
          <w:szCs w:val="24"/>
          <w:lang w:val="en-GB"/>
        </w:rPr>
        <w:t xml:space="preserve"> </w:t>
      </w:r>
      <w:r w:rsidR="00AF250D">
        <w:rPr>
          <w:rFonts w:cstheme="minorHAnsi"/>
          <w:sz w:val="24"/>
          <w:szCs w:val="24"/>
          <w:lang w:val="en-GB"/>
        </w:rPr>
        <w:t>An</w:t>
      </w:r>
      <w:r w:rsidR="00132685" w:rsidRPr="008E53AD">
        <w:rPr>
          <w:rFonts w:cstheme="minorHAnsi"/>
          <w:sz w:val="24"/>
          <w:szCs w:val="24"/>
          <w:lang w:val="en-GB"/>
        </w:rPr>
        <w:t xml:space="preserve"> infrastructure perspective hold</w:t>
      </w:r>
      <w:r w:rsidR="00AF250D">
        <w:rPr>
          <w:rFonts w:cstheme="minorHAnsi"/>
          <w:sz w:val="24"/>
          <w:szCs w:val="24"/>
          <w:lang w:val="en-GB"/>
        </w:rPr>
        <w:t>s</w:t>
      </w:r>
      <w:r w:rsidR="00132685" w:rsidRPr="008E53AD">
        <w:rPr>
          <w:rFonts w:cstheme="minorHAnsi"/>
          <w:sz w:val="24"/>
          <w:szCs w:val="24"/>
          <w:lang w:val="en-GB"/>
        </w:rPr>
        <w:t xml:space="preserve"> the potential of articulating a fresh </w:t>
      </w:r>
      <w:r w:rsidR="00CC1D2D">
        <w:rPr>
          <w:rFonts w:cstheme="minorHAnsi"/>
          <w:sz w:val="24"/>
          <w:szCs w:val="24"/>
          <w:lang w:val="en-GB"/>
        </w:rPr>
        <w:t xml:space="preserve">theoretical </w:t>
      </w:r>
      <w:r w:rsidR="00132685" w:rsidRPr="008E53AD">
        <w:rPr>
          <w:rFonts w:cstheme="minorHAnsi"/>
          <w:sz w:val="24"/>
          <w:szCs w:val="24"/>
          <w:lang w:val="en-GB"/>
        </w:rPr>
        <w:t>angle on AI,</w:t>
      </w:r>
      <w:r w:rsidR="00AF250D">
        <w:rPr>
          <w:rFonts w:cstheme="minorHAnsi"/>
          <w:sz w:val="24"/>
          <w:szCs w:val="24"/>
          <w:lang w:val="en-GB"/>
        </w:rPr>
        <w:t xml:space="preserve"> underlying</w:t>
      </w:r>
      <w:r w:rsidR="00132685" w:rsidRPr="008E53AD">
        <w:rPr>
          <w:rFonts w:cstheme="minorHAnsi"/>
          <w:sz w:val="24"/>
          <w:szCs w:val="24"/>
          <w:lang w:val="en-GB"/>
        </w:rPr>
        <w:t xml:space="preserve"> data-intensive technologies and</w:t>
      </w:r>
      <w:r w:rsidR="00AF250D">
        <w:rPr>
          <w:rFonts w:cstheme="minorHAnsi"/>
          <w:sz w:val="24"/>
          <w:szCs w:val="24"/>
          <w:lang w:val="en-GB"/>
        </w:rPr>
        <w:t xml:space="preserve"> related</w:t>
      </w:r>
      <w:r w:rsidR="00132685" w:rsidRPr="008E53AD">
        <w:rPr>
          <w:rFonts w:cstheme="minorHAnsi"/>
          <w:sz w:val="24"/>
          <w:szCs w:val="24"/>
          <w:lang w:val="en-GB"/>
        </w:rPr>
        <w:t xml:space="preserve"> datafication processes. This </w:t>
      </w:r>
      <w:r w:rsidR="00CC1D2D">
        <w:rPr>
          <w:rFonts w:cstheme="minorHAnsi"/>
          <w:sz w:val="24"/>
          <w:szCs w:val="24"/>
          <w:lang w:val="en-GB"/>
        </w:rPr>
        <w:t>t</w:t>
      </w:r>
      <w:r w:rsidR="00684642">
        <w:rPr>
          <w:rFonts w:cstheme="minorHAnsi"/>
          <w:sz w:val="24"/>
          <w:szCs w:val="24"/>
          <w:lang w:val="en-GB"/>
        </w:rPr>
        <w:t>heme</w:t>
      </w:r>
      <w:r w:rsidR="00132685" w:rsidRPr="008E53AD">
        <w:rPr>
          <w:rFonts w:cstheme="minorHAnsi"/>
          <w:sz w:val="24"/>
          <w:szCs w:val="24"/>
          <w:lang w:val="en-GB"/>
        </w:rPr>
        <w:t xml:space="preserve"> include</w:t>
      </w:r>
      <w:r w:rsidR="00684642">
        <w:rPr>
          <w:rFonts w:cstheme="minorHAnsi"/>
          <w:sz w:val="24"/>
          <w:szCs w:val="24"/>
          <w:lang w:val="en-GB"/>
        </w:rPr>
        <w:t>s</w:t>
      </w:r>
      <w:r w:rsidR="00132685" w:rsidRPr="008E53AD">
        <w:rPr>
          <w:rFonts w:cstheme="minorHAnsi"/>
          <w:sz w:val="24"/>
          <w:szCs w:val="24"/>
          <w:lang w:val="en-GB"/>
        </w:rPr>
        <w:t xml:space="preserve"> studies that unveil how AI </w:t>
      </w:r>
      <w:r w:rsidR="009F08BD">
        <w:rPr>
          <w:rFonts w:cstheme="minorHAnsi"/>
          <w:sz w:val="24"/>
          <w:szCs w:val="24"/>
          <w:lang w:val="en-GB"/>
        </w:rPr>
        <w:t>operat</w:t>
      </w:r>
      <w:r w:rsidR="00EF14D8">
        <w:rPr>
          <w:rFonts w:cstheme="minorHAnsi"/>
          <w:sz w:val="24"/>
          <w:szCs w:val="24"/>
          <w:lang w:val="en-GB"/>
        </w:rPr>
        <w:t>es</w:t>
      </w:r>
      <w:r w:rsidR="009F08BD">
        <w:rPr>
          <w:rFonts w:cstheme="minorHAnsi"/>
          <w:sz w:val="24"/>
          <w:szCs w:val="24"/>
          <w:lang w:val="en-GB"/>
        </w:rPr>
        <w:t xml:space="preserve"> as</w:t>
      </w:r>
      <w:r w:rsidR="00132685" w:rsidRPr="008E53AD">
        <w:rPr>
          <w:rFonts w:cstheme="minorHAnsi"/>
          <w:sz w:val="24"/>
          <w:szCs w:val="24"/>
          <w:lang w:val="en-GB"/>
        </w:rPr>
        <w:t xml:space="preserve"> an infrastructural assemblage, </w:t>
      </w:r>
      <w:r w:rsidR="00EF14D8">
        <w:rPr>
          <w:rFonts w:cstheme="minorHAnsi"/>
          <w:sz w:val="24"/>
          <w:szCs w:val="24"/>
        </w:rPr>
        <w:t>how</w:t>
      </w:r>
      <w:r w:rsidR="00132685" w:rsidRPr="00981C53">
        <w:rPr>
          <w:rFonts w:cstheme="minorHAnsi"/>
          <w:sz w:val="24"/>
          <w:szCs w:val="24"/>
        </w:rPr>
        <w:t xml:space="preserve"> </w:t>
      </w:r>
      <w:r w:rsidR="00A03001">
        <w:rPr>
          <w:rFonts w:cstheme="minorHAnsi"/>
          <w:sz w:val="24"/>
          <w:szCs w:val="24"/>
        </w:rPr>
        <w:t xml:space="preserve">AI contributes to the </w:t>
      </w:r>
      <w:r w:rsidR="00132685" w:rsidRPr="00981C53">
        <w:rPr>
          <w:rFonts w:cstheme="minorHAnsi"/>
          <w:sz w:val="24"/>
          <w:szCs w:val="24"/>
        </w:rPr>
        <w:t>epistemic</w:t>
      </w:r>
      <w:r w:rsidR="00A03001">
        <w:rPr>
          <w:rFonts w:cstheme="minorHAnsi"/>
          <w:sz w:val="24"/>
          <w:szCs w:val="24"/>
        </w:rPr>
        <w:t xml:space="preserve"> infrastructures (such as libraries, instrumentation etc</w:t>
      </w:r>
      <w:r>
        <w:rPr>
          <w:rFonts w:cstheme="minorHAnsi"/>
          <w:sz w:val="24"/>
          <w:szCs w:val="24"/>
        </w:rPr>
        <w:t>.</w:t>
      </w:r>
      <w:r w:rsidR="00A03001">
        <w:rPr>
          <w:rFonts w:cstheme="minorHAnsi"/>
          <w:sz w:val="24"/>
          <w:szCs w:val="24"/>
        </w:rPr>
        <w:t>)</w:t>
      </w:r>
      <w:r w:rsidR="00AB0629">
        <w:rPr>
          <w:rFonts w:cstheme="minorHAnsi"/>
          <w:sz w:val="24"/>
          <w:szCs w:val="24"/>
        </w:rPr>
        <w:t xml:space="preserve"> of contemporary science and society</w:t>
      </w:r>
      <w:r w:rsidR="00132685">
        <w:rPr>
          <w:rFonts w:cstheme="minorHAnsi"/>
          <w:sz w:val="24"/>
          <w:szCs w:val="24"/>
        </w:rPr>
        <w:t>, or</w:t>
      </w:r>
      <w:r w:rsidR="00AB0629">
        <w:rPr>
          <w:rFonts w:cstheme="minorHAnsi"/>
          <w:sz w:val="24"/>
          <w:szCs w:val="24"/>
        </w:rPr>
        <w:t xml:space="preserve"> </w:t>
      </w:r>
      <w:r w:rsidR="00132685">
        <w:rPr>
          <w:rFonts w:cstheme="minorHAnsi"/>
          <w:sz w:val="24"/>
          <w:szCs w:val="24"/>
        </w:rPr>
        <w:t>how AI</w:t>
      </w:r>
      <w:r w:rsidR="00AB0629">
        <w:rPr>
          <w:rFonts w:cstheme="minorHAnsi"/>
          <w:sz w:val="24"/>
          <w:szCs w:val="24"/>
        </w:rPr>
        <w:t xml:space="preserve"> systems</w:t>
      </w:r>
      <w:r w:rsidR="00132685">
        <w:rPr>
          <w:rFonts w:cstheme="minorHAnsi"/>
          <w:sz w:val="24"/>
          <w:szCs w:val="24"/>
        </w:rPr>
        <w:t xml:space="preserve"> spread and scale up</w:t>
      </w:r>
      <w:r w:rsidR="00AB0629">
        <w:rPr>
          <w:rFonts w:cstheme="minorHAnsi"/>
          <w:sz w:val="24"/>
          <w:szCs w:val="24"/>
        </w:rPr>
        <w:t xml:space="preserve"> </w:t>
      </w:r>
      <w:r w:rsidR="009B0A42">
        <w:rPr>
          <w:rFonts w:cstheme="minorHAnsi"/>
          <w:sz w:val="24"/>
          <w:szCs w:val="24"/>
        </w:rPr>
        <w:t xml:space="preserve">as they become </w:t>
      </w:r>
      <w:r>
        <w:rPr>
          <w:rFonts w:cstheme="minorHAnsi"/>
          <w:sz w:val="24"/>
          <w:szCs w:val="24"/>
        </w:rPr>
        <w:t>inf</w:t>
      </w:r>
      <w:r w:rsidR="009B0A42">
        <w:rPr>
          <w:rFonts w:cstheme="minorHAnsi"/>
          <w:sz w:val="24"/>
          <w:szCs w:val="24"/>
        </w:rPr>
        <w:t>rastructural</w:t>
      </w:r>
      <w:r w:rsidR="00132685">
        <w:rPr>
          <w:rFonts w:cstheme="minorHAnsi"/>
          <w:sz w:val="24"/>
          <w:szCs w:val="24"/>
        </w:rPr>
        <w:t xml:space="preserve">. </w:t>
      </w:r>
      <w:r w:rsidR="009B0A42">
        <w:rPr>
          <w:rFonts w:cstheme="minorHAnsi"/>
          <w:sz w:val="24"/>
          <w:szCs w:val="24"/>
        </w:rPr>
        <w:t>W</w:t>
      </w:r>
      <w:r w:rsidR="00132685">
        <w:rPr>
          <w:rFonts w:cstheme="minorHAnsi"/>
          <w:sz w:val="24"/>
          <w:szCs w:val="24"/>
        </w:rPr>
        <w:t>e</w:t>
      </w:r>
      <w:r w:rsidR="009B0A42">
        <w:rPr>
          <w:rFonts w:cstheme="minorHAnsi"/>
          <w:sz w:val="24"/>
          <w:szCs w:val="24"/>
        </w:rPr>
        <w:t xml:space="preserve"> also invite</w:t>
      </w:r>
      <w:r w:rsidR="00132685">
        <w:rPr>
          <w:rFonts w:cstheme="minorHAnsi"/>
          <w:sz w:val="24"/>
          <w:szCs w:val="24"/>
        </w:rPr>
        <w:t xml:space="preserve"> studies of</w:t>
      </w:r>
      <w:r w:rsidR="009B0A42">
        <w:rPr>
          <w:rFonts w:cstheme="minorHAnsi"/>
          <w:sz w:val="24"/>
          <w:szCs w:val="24"/>
        </w:rPr>
        <w:t xml:space="preserve"> novel</w:t>
      </w:r>
      <w:r w:rsidR="00132685">
        <w:rPr>
          <w:rFonts w:cstheme="minorHAnsi"/>
          <w:sz w:val="24"/>
          <w:szCs w:val="24"/>
        </w:rPr>
        <w:t xml:space="preserve"> i</w:t>
      </w:r>
      <w:r w:rsidR="00132685" w:rsidRPr="00981C53">
        <w:rPr>
          <w:rFonts w:cstheme="minorHAnsi"/>
          <w:sz w:val="24"/>
          <w:szCs w:val="24"/>
        </w:rPr>
        <w:t>nstrument</w:t>
      </w:r>
      <w:r w:rsidR="009B0A42">
        <w:rPr>
          <w:rFonts w:cstheme="minorHAnsi"/>
          <w:sz w:val="24"/>
          <w:szCs w:val="24"/>
        </w:rPr>
        <w:t>ation</w:t>
      </w:r>
      <w:r w:rsidR="00132685">
        <w:rPr>
          <w:rFonts w:cstheme="minorHAnsi"/>
          <w:sz w:val="24"/>
          <w:szCs w:val="24"/>
        </w:rPr>
        <w:t xml:space="preserve"> and infrastructures in</w:t>
      </w:r>
      <w:r w:rsidR="009B0A42">
        <w:rPr>
          <w:rFonts w:cstheme="minorHAnsi"/>
          <w:sz w:val="24"/>
          <w:szCs w:val="24"/>
        </w:rPr>
        <w:t xml:space="preserve"> specific epistemic</w:t>
      </w:r>
      <w:r w:rsidR="00132685">
        <w:rPr>
          <w:rFonts w:cstheme="minorHAnsi"/>
          <w:sz w:val="24"/>
          <w:szCs w:val="24"/>
        </w:rPr>
        <w:t xml:space="preserve"> practice</w:t>
      </w:r>
      <w:r w:rsidR="009B0A42">
        <w:rPr>
          <w:rFonts w:cstheme="minorHAnsi"/>
          <w:sz w:val="24"/>
          <w:szCs w:val="24"/>
        </w:rPr>
        <w:t xml:space="preserve">s such as engineering or </w:t>
      </w:r>
      <w:r w:rsidR="00116537">
        <w:rPr>
          <w:rFonts w:cstheme="minorHAnsi"/>
          <w:sz w:val="24"/>
          <w:szCs w:val="24"/>
        </w:rPr>
        <w:t>health care to</w:t>
      </w:r>
      <w:r w:rsidR="00132685">
        <w:rPr>
          <w:rFonts w:cstheme="minorHAnsi"/>
          <w:sz w:val="24"/>
          <w:szCs w:val="24"/>
        </w:rPr>
        <w:t xml:space="preserve"> </w:t>
      </w:r>
      <w:r w:rsidR="00132685" w:rsidRPr="00981C53">
        <w:rPr>
          <w:rFonts w:cstheme="minorHAnsi"/>
          <w:sz w:val="24"/>
          <w:szCs w:val="24"/>
        </w:rPr>
        <w:t xml:space="preserve">bring back </w:t>
      </w:r>
      <w:r w:rsidR="00132685">
        <w:rPr>
          <w:rFonts w:cstheme="minorHAnsi"/>
          <w:sz w:val="24"/>
          <w:szCs w:val="24"/>
        </w:rPr>
        <w:t xml:space="preserve">a focus on </w:t>
      </w:r>
      <w:r w:rsidR="00132685" w:rsidRPr="00981C53">
        <w:rPr>
          <w:rFonts w:cstheme="minorHAnsi"/>
          <w:sz w:val="24"/>
          <w:szCs w:val="24"/>
        </w:rPr>
        <w:t xml:space="preserve">materiality </w:t>
      </w:r>
      <w:r w:rsidR="00132685">
        <w:rPr>
          <w:rFonts w:cstheme="minorHAnsi"/>
          <w:sz w:val="24"/>
          <w:szCs w:val="24"/>
        </w:rPr>
        <w:t>in</w:t>
      </w:r>
      <w:r w:rsidR="00132685" w:rsidRPr="00981C53">
        <w:rPr>
          <w:rFonts w:cstheme="minorHAnsi"/>
          <w:sz w:val="24"/>
          <w:szCs w:val="24"/>
        </w:rPr>
        <w:t xml:space="preserve"> </w:t>
      </w:r>
      <w:r w:rsidR="00116537">
        <w:rPr>
          <w:rFonts w:cstheme="minorHAnsi"/>
          <w:sz w:val="24"/>
          <w:szCs w:val="24"/>
        </w:rPr>
        <w:t xml:space="preserve">AI/data </w:t>
      </w:r>
      <w:r w:rsidR="00132685" w:rsidRPr="00981C53">
        <w:rPr>
          <w:rFonts w:cstheme="minorHAnsi"/>
          <w:sz w:val="24"/>
          <w:szCs w:val="24"/>
        </w:rPr>
        <w:t xml:space="preserve">studies. </w:t>
      </w:r>
      <w:r w:rsidR="00107F6E">
        <w:rPr>
          <w:rFonts w:cstheme="minorHAnsi"/>
          <w:sz w:val="24"/>
          <w:szCs w:val="24"/>
        </w:rPr>
        <w:t>We also invite studies that</w:t>
      </w:r>
      <w:r w:rsidR="00116537">
        <w:rPr>
          <w:rFonts w:cstheme="minorHAnsi"/>
          <w:sz w:val="24"/>
          <w:szCs w:val="24"/>
        </w:rPr>
        <w:t xml:space="preserve"> identify and</w:t>
      </w:r>
      <w:r w:rsidR="00107F6E">
        <w:rPr>
          <w:rFonts w:cstheme="minorHAnsi"/>
          <w:sz w:val="24"/>
          <w:szCs w:val="24"/>
        </w:rPr>
        <w:t xml:space="preserve"> review risks of AI technologies</w:t>
      </w:r>
      <w:r w:rsidR="00116537">
        <w:rPr>
          <w:rFonts w:cstheme="minorHAnsi"/>
          <w:sz w:val="24"/>
          <w:szCs w:val="24"/>
        </w:rPr>
        <w:t xml:space="preserve"> to different groups, professions, organizations and industries</w:t>
      </w:r>
      <w:r w:rsidR="00107F6E">
        <w:rPr>
          <w:rFonts w:cstheme="minorHAnsi"/>
          <w:sz w:val="24"/>
          <w:szCs w:val="24"/>
        </w:rPr>
        <w:t xml:space="preserve"> as the</w:t>
      </w:r>
      <w:r w:rsidR="00116537">
        <w:rPr>
          <w:rFonts w:cstheme="minorHAnsi"/>
          <w:sz w:val="24"/>
          <w:szCs w:val="24"/>
        </w:rPr>
        <w:t>se</w:t>
      </w:r>
      <w:r w:rsidR="00E42B7E">
        <w:rPr>
          <w:rFonts w:cstheme="minorHAnsi"/>
          <w:sz w:val="24"/>
          <w:szCs w:val="24"/>
        </w:rPr>
        <w:t xml:space="preserve"> syste</w:t>
      </w:r>
      <w:r>
        <w:rPr>
          <w:rFonts w:cstheme="minorHAnsi"/>
          <w:sz w:val="24"/>
          <w:szCs w:val="24"/>
        </w:rPr>
        <w:t>ms</w:t>
      </w:r>
      <w:r w:rsidR="00107F6E">
        <w:rPr>
          <w:rFonts w:cstheme="minorHAnsi"/>
          <w:sz w:val="24"/>
          <w:szCs w:val="24"/>
        </w:rPr>
        <w:t xml:space="preserve"> become components of large</w:t>
      </w:r>
      <w:r w:rsidR="00F757C9">
        <w:rPr>
          <w:rFonts w:cstheme="minorHAnsi"/>
          <w:sz w:val="24"/>
          <w:szCs w:val="24"/>
        </w:rPr>
        <w:t>-</w:t>
      </w:r>
      <w:r w:rsidR="00107F6E">
        <w:rPr>
          <w:rFonts w:cstheme="minorHAnsi"/>
          <w:sz w:val="24"/>
          <w:szCs w:val="24"/>
        </w:rPr>
        <w:t>scale digital infrastructures.</w:t>
      </w:r>
    </w:p>
    <w:p w14:paraId="46DB839E" w14:textId="77777777" w:rsidR="00132685" w:rsidRPr="00981C53" w:rsidRDefault="00132685" w:rsidP="00132685">
      <w:pPr>
        <w:spacing w:before="240"/>
        <w:jc w:val="both"/>
        <w:rPr>
          <w:rFonts w:cstheme="minorHAnsi"/>
          <w:b/>
          <w:bCs/>
          <w:sz w:val="24"/>
          <w:szCs w:val="24"/>
        </w:rPr>
      </w:pPr>
      <w:r w:rsidRPr="00981C53">
        <w:rPr>
          <w:rFonts w:cstheme="minorHAnsi"/>
          <w:b/>
          <w:bCs/>
          <w:sz w:val="24"/>
          <w:szCs w:val="24"/>
        </w:rPr>
        <w:t xml:space="preserve">5. </w:t>
      </w:r>
      <w:r>
        <w:rPr>
          <w:rFonts w:cstheme="minorHAnsi"/>
          <w:b/>
          <w:bCs/>
          <w:sz w:val="24"/>
          <w:szCs w:val="24"/>
        </w:rPr>
        <w:t>Theoretical Frames</w:t>
      </w:r>
      <w:r w:rsidRPr="00981C53">
        <w:rPr>
          <w:rFonts w:cstheme="minorHAnsi"/>
          <w:b/>
          <w:bCs/>
          <w:sz w:val="24"/>
          <w:szCs w:val="24"/>
        </w:rPr>
        <w:t xml:space="preserve"> and Methodologies</w:t>
      </w:r>
      <w:r>
        <w:rPr>
          <w:rFonts w:cstheme="minorHAnsi"/>
          <w:b/>
          <w:bCs/>
          <w:sz w:val="24"/>
          <w:szCs w:val="24"/>
        </w:rPr>
        <w:t xml:space="preserve"> Salient</w:t>
      </w:r>
      <w:r w:rsidRPr="00981C53">
        <w:rPr>
          <w:rFonts w:cstheme="minorHAnsi"/>
          <w:b/>
          <w:bCs/>
          <w:sz w:val="24"/>
          <w:szCs w:val="24"/>
        </w:rPr>
        <w:t xml:space="preserve"> to Infrastructure Studies:</w:t>
      </w:r>
    </w:p>
    <w:p w14:paraId="0E93BFF5" w14:textId="77777777" w:rsidR="006803DB" w:rsidRDefault="006803DB" w:rsidP="00132685">
      <w:pPr>
        <w:jc w:val="both"/>
        <w:rPr>
          <w:rFonts w:cstheme="minorHAnsi"/>
          <w:sz w:val="24"/>
          <w:szCs w:val="24"/>
        </w:rPr>
      </w:pPr>
    </w:p>
    <w:p w14:paraId="6E55292D" w14:textId="53314442" w:rsidR="00132685" w:rsidRPr="00981C53" w:rsidRDefault="00132685" w:rsidP="001326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welcome papers that </w:t>
      </w:r>
      <w:r w:rsidR="00E42B7E">
        <w:rPr>
          <w:rFonts w:cstheme="minorHAnsi"/>
          <w:sz w:val="24"/>
          <w:szCs w:val="24"/>
        </w:rPr>
        <w:t>propose and debate</w:t>
      </w:r>
      <w:r>
        <w:rPr>
          <w:rFonts w:cstheme="minorHAnsi"/>
          <w:sz w:val="24"/>
          <w:szCs w:val="24"/>
        </w:rPr>
        <w:t xml:space="preserve"> theoretical frames as well as methodological questions</w:t>
      </w:r>
      <w:r w:rsidR="00E42B7E">
        <w:rPr>
          <w:rFonts w:cstheme="minorHAnsi"/>
          <w:sz w:val="24"/>
          <w:szCs w:val="24"/>
        </w:rPr>
        <w:t xml:space="preserve"> associated with infrastructure studies</w:t>
      </w:r>
      <w:r w:rsidR="00F7253D">
        <w:rPr>
          <w:rFonts w:cstheme="minorHAnsi"/>
          <w:sz w:val="24"/>
          <w:szCs w:val="24"/>
        </w:rPr>
        <w:t xml:space="preserve"> (Cordella 2010)</w:t>
      </w:r>
      <w:r>
        <w:rPr>
          <w:rFonts w:cstheme="minorHAnsi"/>
          <w:sz w:val="24"/>
          <w:szCs w:val="24"/>
        </w:rPr>
        <w:t>. Th</w:t>
      </w:r>
      <w:r w:rsidR="00E42B7E">
        <w:rPr>
          <w:rFonts w:cstheme="minorHAnsi"/>
          <w:sz w:val="24"/>
          <w:szCs w:val="24"/>
        </w:rPr>
        <w:t>ese</w:t>
      </w:r>
      <w:r>
        <w:rPr>
          <w:rFonts w:cstheme="minorHAnsi"/>
          <w:sz w:val="24"/>
          <w:szCs w:val="24"/>
        </w:rPr>
        <w:t xml:space="preserve"> include </w:t>
      </w:r>
      <w:r w:rsidR="004E7581">
        <w:rPr>
          <w:rFonts w:cstheme="minorHAnsi"/>
          <w:sz w:val="24"/>
          <w:szCs w:val="24"/>
        </w:rPr>
        <w:t xml:space="preserve">for example </w:t>
      </w:r>
      <w:r>
        <w:rPr>
          <w:rFonts w:cstheme="minorHAnsi"/>
          <w:sz w:val="24"/>
          <w:szCs w:val="24"/>
        </w:rPr>
        <w:t xml:space="preserve">discussions of </w:t>
      </w:r>
      <w:r w:rsidR="00E42B7E">
        <w:rPr>
          <w:rFonts w:cstheme="minorHAnsi"/>
          <w:sz w:val="24"/>
          <w:szCs w:val="24"/>
        </w:rPr>
        <w:t>m</w:t>
      </w:r>
      <w:r w:rsidRPr="00981C53">
        <w:rPr>
          <w:rFonts w:cstheme="minorHAnsi"/>
          <w:sz w:val="24"/>
          <w:szCs w:val="24"/>
        </w:rPr>
        <w:t xml:space="preserve">ethodological implications </w:t>
      </w:r>
      <w:r>
        <w:rPr>
          <w:rFonts w:cstheme="minorHAnsi"/>
          <w:sz w:val="24"/>
          <w:szCs w:val="24"/>
        </w:rPr>
        <w:t>of</w:t>
      </w:r>
      <w:r w:rsidRPr="00981C53">
        <w:rPr>
          <w:rFonts w:cstheme="minorHAnsi"/>
          <w:sz w:val="24"/>
          <w:szCs w:val="24"/>
        </w:rPr>
        <w:t xml:space="preserve"> </w:t>
      </w:r>
      <w:r w:rsidR="0037674A" w:rsidRPr="00981C53">
        <w:rPr>
          <w:rFonts w:cstheme="minorHAnsi"/>
          <w:sz w:val="24"/>
          <w:szCs w:val="24"/>
        </w:rPr>
        <w:t xml:space="preserve">analytically </w:t>
      </w:r>
      <w:r>
        <w:rPr>
          <w:rFonts w:cstheme="minorHAnsi"/>
          <w:sz w:val="24"/>
          <w:szCs w:val="24"/>
        </w:rPr>
        <w:t xml:space="preserve">pursuing </w:t>
      </w:r>
      <w:r w:rsidRPr="00981C53">
        <w:rPr>
          <w:rFonts w:cstheme="minorHAnsi"/>
          <w:sz w:val="24"/>
          <w:szCs w:val="24"/>
        </w:rPr>
        <w:t>infrastructure perspective</w:t>
      </w:r>
      <w:r>
        <w:rPr>
          <w:rFonts w:cstheme="minorHAnsi"/>
          <w:sz w:val="24"/>
          <w:szCs w:val="24"/>
        </w:rPr>
        <w:t>s</w:t>
      </w:r>
      <w:r w:rsidR="00E42B7E">
        <w:rPr>
          <w:rFonts w:cstheme="minorHAnsi"/>
          <w:sz w:val="24"/>
          <w:szCs w:val="24"/>
        </w:rPr>
        <w:t xml:space="preserve"> and</w:t>
      </w:r>
      <w:r w:rsidR="004E7581">
        <w:rPr>
          <w:rFonts w:cstheme="minorHAnsi"/>
          <w:sz w:val="24"/>
          <w:szCs w:val="24"/>
        </w:rPr>
        <w:t xml:space="preserve"> specific challenges associated with</w:t>
      </w:r>
      <w:r>
        <w:rPr>
          <w:rFonts w:cstheme="minorHAnsi"/>
          <w:sz w:val="24"/>
          <w:szCs w:val="24"/>
        </w:rPr>
        <w:t xml:space="preserve"> e</w:t>
      </w:r>
      <w:r w:rsidRPr="00981C53">
        <w:rPr>
          <w:rFonts w:cstheme="minorHAnsi"/>
          <w:sz w:val="24"/>
          <w:szCs w:val="24"/>
        </w:rPr>
        <w:t>mbedded approaches</w:t>
      </w:r>
      <w:r>
        <w:rPr>
          <w:rFonts w:cstheme="minorHAnsi"/>
          <w:sz w:val="24"/>
          <w:szCs w:val="24"/>
        </w:rPr>
        <w:t xml:space="preserve"> where f</w:t>
      </w:r>
      <w:r w:rsidRPr="00981C53">
        <w:rPr>
          <w:rFonts w:cstheme="minorHAnsi"/>
          <w:sz w:val="24"/>
          <w:szCs w:val="24"/>
        </w:rPr>
        <w:t>ieldwork</w:t>
      </w:r>
      <w:r w:rsidR="004E758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intervention</w:t>
      </w:r>
      <w:r w:rsidR="004E758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and action research </w:t>
      </w:r>
      <w:r w:rsidR="004E7581">
        <w:rPr>
          <w:rFonts w:cstheme="minorHAnsi"/>
          <w:sz w:val="24"/>
          <w:szCs w:val="24"/>
        </w:rPr>
        <w:t>play a prominent role but need to be often scaled given the size and complexity of current infrastructures</w:t>
      </w:r>
      <w:r>
        <w:rPr>
          <w:rFonts w:cstheme="minorHAnsi"/>
          <w:sz w:val="24"/>
          <w:szCs w:val="24"/>
        </w:rPr>
        <w:t xml:space="preserve">. We also welcome self-reflexive papers that </w:t>
      </w:r>
      <w:r w:rsidR="004E7581">
        <w:rPr>
          <w:rFonts w:cstheme="minorHAnsi"/>
          <w:sz w:val="24"/>
          <w:szCs w:val="24"/>
        </w:rPr>
        <w:t>adopt</w:t>
      </w:r>
      <w:r>
        <w:rPr>
          <w:rFonts w:cstheme="minorHAnsi"/>
          <w:sz w:val="24"/>
          <w:szCs w:val="24"/>
        </w:rPr>
        <w:t xml:space="preserve"> a critical look on the field, and discuss for </w:t>
      </w:r>
      <w:r w:rsidR="004E7581">
        <w:rPr>
          <w:rFonts w:cstheme="minorHAnsi"/>
          <w:sz w:val="24"/>
          <w:szCs w:val="24"/>
        </w:rPr>
        <w:t>example</w:t>
      </w:r>
      <w:r>
        <w:rPr>
          <w:rFonts w:cstheme="minorHAnsi"/>
          <w:sz w:val="24"/>
          <w:szCs w:val="24"/>
        </w:rPr>
        <w:t xml:space="preserve"> how well</w:t>
      </w:r>
      <w:r w:rsidR="004E7581">
        <w:rPr>
          <w:rFonts w:cstheme="minorHAnsi"/>
          <w:sz w:val="24"/>
          <w:szCs w:val="24"/>
        </w:rPr>
        <w:t xml:space="preserve"> current approaches</w:t>
      </w:r>
      <w:r>
        <w:rPr>
          <w:rFonts w:cstheme="minorHAnsi"/>
          <w:sz w:val="24"/>
          <w:szCs w:val="24"/>
        </w:rPr>
        <w:t xml:space="preserve"> deal with </w:t>
      </w:r>
      <w:r w:rsidR="008C6046">
        <w:rPr>
          <w:rFonts w:cstheme="minorHAnsi"/>
          <w:sz w:val="24"/>
          <w:szCs w:val="24"/>
        </w:rPr>
        <w:t xml:space="preserve">inherent properties </w:t>
      </w:r>
      <w:r w:rsidR="00F05BE7">
        <w:rPr>
          <w:rFonts w:cstheme="minorHAnsi"/>
          <w:sz w:val="24"/>
          <w:szCs w:val="24"/>
        </w:rPr>
        <w:t>of</w:t>
      </w:r>
      <w:r w:rsidR="008C6046">
        <w:rPr>
          <w:rFonts w:cstheme="minorHAnsi"/>
          <w:sz w:val="24"/>
          <w:szCs w:val="24"/>
        </w:rPr>
        <w:t xml:space="preserve"> information infrastructures including</w:t>
      </w:r>
      <w:r>
        <w:rPr>
          <w:rFonts w:cstheme="minorHAnsi"/>
          <w:sz w:val="24"/>
          <w:szCs w:val="24"/>
        </w:rPr>
        <w:t xml:space="preserve"> path-dependency, complexity and multilevel nature</w:t>
      </w:r>
      <w:r w:rsidR="008C6046">
        <w:rPr>
          <w:rFonts w:cstheme="minorHAnsi"/>
          <w:sz w:val="24"/>
          <w:szCs w:val="24"/>
        </w:rPr>
        <w:t>.</w:t>
      </w:r>
    </w:p>
    <w:p w14:paraId="2EFB1524" w14:textId="1E0494EF" w:rsidR="00E51BF7" w:rsidRDefault="00E51BF7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 w:rsidRPr="00981C53">
        <w:rPr>
          <w:rFonts w:asciiTheme="minorHAnsi" w:hAnsiTheme="minorHAnsi" w:cstheme="minorHAnsi"/>
          <w:b/>
          <w:bCs/>
        </w:rPr>
        <w:t>Submission</w:t>
      </w:r>
      <w:r w:rsidR="008D68FD">
        <w:rPr>
          <w:rFonts w:asciiTheme="minorHAnsi" w:hAnsiTheme="minorHAnsi" w:cstheme="minorHAnsi"/>
          <w:b/>
          <w:bCs/>
        </w:rPr>
        <w:t xml:space="preserve"> policies</w:t>
      </w:r>
      <w:r w:rsidR="00FB2283">
        <w:rPr>
          <w:rFonts w:asciiTheme="minorHAnsi" w:hAnsiTheme="minorHAnsi" w:cstheme="minorHAnsi"/>
          <w:b/>
          <w:bCs/>
        </w:rPr>
        <w:t>, process</w:t>
      </w:r>
      <w:r w:rsidR="008D68FD">
        <w:rPr>
          <w:rFonts w:asciiTheme="minorHAnsi" w:hAnsiTheme="minorHAnsi" w:cstheme="minorHAnsi"/>
          <w:b/>
          <w:bCs/>
        </w:rPr>
        <w:t xml:space="preserve"> </w:t>
      </w:r>
    </w:p>
    <w:p w14:paraId="56B8D37F" w14:textId="32055057" w:rsidR="008D68FD" w:rsidRDefault="008D68FD" w:rsidP="0028017D">
      <w:pPr>
        <w:pStyle w:val="Overskrift2"/>
        <w:spacing w:before="24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special issue is open to</w:t>
      </w:r>
      <w:r w:rsidR="007052E1">
        <w:rPr>
          <w:rFonts w:asciiTheme="minorHAnsi" w:hAnsiTheme="minorHAnsi" w:cstheme="minorHAnsi"/>
        </w:rPr>
        <w:t xml:space="preserve"> both empirical and theoretical</w:t>
      </w:r>
      <w:r>
        <w:rPr>
          <w:rFonts w:asciiTheme="minorHAnsi" w:hAnsiTheme="minorHAnsi" w:cstheme="minorHAnsi"/>
        </w:rPr>
        <w:t xml:space="preserve"> article</w:t>
      </w:r>
      <w:r w:rsidR="007052E1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which align with scope and mission of the special issue.</w:t>
      </w:r>
      <w:r w:rsidR="00F247EE">
        <w:rPr>
          <w:rFonts w:asciiTheme="minorHAnsi" w:hAnsiTheme="minorHAnsi" w:cstheme="minorHAnsi"/>
        </w:rPr>
        <w:t xml:space="preserve"> Preference is given to empirical papers</w:t>
      </w:r>
      <w:r w:rsidR="00BB06DB">
        <w:rPr>
          <w:rFonts w:asciiTheme="minorHAnsi" w:hAnsiTheme="minorHAnsi" w:cstheme="minorHAnsi"/>
        </w:rPr>
        <w:t xml:space="preserve"> but we also welcome theory papers that address any of the specific challenges of the contemporary </w:t>
      </w:r>
      <w:r w:rsidR="00EE25F3">
        <w:rPr>
          <w:rFonts w:asciiTheme="minorHAnsi" w:hAnsiTheme="minorHAnsi" w:cstheme="minorHAnsi"/>
        </w:rPr>
        <w:t>information infrastructures.</w:t>
      </w:r>
      <w:r w:rsidR="007052E1">
        <w:rPr>
          <w:rFonts w:asciiTheme="minorHAnsi" w:hAnsiTheme="minorHAnsi" w:cstheme="minorHAnsi"/>
        </w:rPr>
        <w:t xml:space="preserve"> The special issue is </w:t>
      </w:r>
      <w:r w:rsidR="007D6D49">
        <w:rPr>
          <w:rFonts w:asciiTheme="minorHAnsi" w:hAnsiTheme="minorHAnsi" w:cstheme="minorHAnsi"/>
        </w:rPr>
        <w:t xml:space="preserve">agnostic </w:t>
      </w:r>
      <w:r w:rsidR="009B7374">
        <w:rPr>
          <w:rFonts w:asciiTheme="minorHAnsi" w:hAnsiTheme="minorHAnsi" w:cstheme="minorHAnsi"/>
        </w:rPr>
        <w:t xml:space="preserve">regarding </w:t>
      </w:r>
      <w:r w:rsidR="007052E1">
        <w:rPr>
          <w:rFonts w:asciiTheme="minorHAnsi" w:hAnsiTheme="minorHAnsi" w:cstheme="minorHAnsi"/>
        </w:rPr>
        <w:t xml:space="preserve">theory, method and unit of analysis as long as the study contributes </w:t>
      </w:r>
      <w:r w:rsidR="00EE25F3">
        <w:rPr>
          <w:rFonts w:asciiTheme="minorHAnsi" w:hAnsiTheme="minorHAnsi" w:cstheme="minorHAnsi"/>
        </w:rPr>
        <w:t>new</w:t>
      </w:r>
      <w:r w:rsidR="008A4B17">
        <w:rPr>
          <w:rFonts w:asciiTheme="minorHAnsi" w:hAnsiTheme="minorHAnsi" w:cstheme="minorHAnsi"/>
        </w:rPr>
        <w:t>,</w:t>
      </w:r>
      <w:r w:rsidR="00EE25F3">
        <w:rPr>
          <w:rFonts w:asciiTheme="minorHAnsi" w:hAnsiTheme="minorHAnsi" w:cstheme="minorHAnsi"/>
        </w:rPr>
        <w:t xml:space="preserve"> </w:t>
      </w:r>
      <w:r w:rsidR="008A4B17">
        <w:rPr>
          <w:rFonts w:asciiTheme="minorHAnsi" w:hAnsiTheme="minorHAnsi" w:cstheme="minorHAnsi"/>
        </w:rPr>
        <w:t>credible and useful</w:t>
      </w:r>
      <w:r w:rsidR="007052E1">
        <w:rPr>
          <w:rFonts w:asciiTheme="minorHAnsi" w:hAnsiTheme="minorHAnsi" w:cstheme="minorHAnsi"/>
        </w:rPr>
        <w:t xml:space="preserve"> ideas related to</w:t>
      </w:r>
      <w:r w:rsidR="008A4B17">
        <w:rPr>
          <w:rFonts w:asciiTheme="minorHAnsi" w:hAnsiTheme="minorHAnsi" w:cstheme="minorHAnsi"/>
        </w:rPr>
        <w:t xml:space="preserve"> contemporary</w:t>
      </w:r>
      <w:r w:rsidR="007052E1">
        <w:rPr>
          <w:rFonts w:asciiTheme="minorHAnsi" w:hAnsiTheme="minorHAnsi" w:cstheme="minorHAnsi"/>
        </w:rPr>
        <w:t xml:space="preserve"> infrastructures</w:t>
      </w:r>
      <w:r w:rsidR="0065698C">
        <w:rPr>
          <w:rFonts w:asciiTheme="minorHAnsi" w:hAnsiTheme="minorHAnsi" w:cstheme="minorHAnsi"/>
        </w:rPr>
        <w:t xml:space="preserve"> as defined above and the connection is clearly indicated in the manuscript</w:t>
      </w:r>
      <w:r w:rsidR="007052E1">
        <w:rPr>
          <w:rFonts w:asciiTheme="minorHAnsi" w:hAnsiTheme="minorHAnsi" w:cstheme="minorHAnsi"/>
        </w:rPr>
        <w:t>.</w:t>
      </w:r>
    </w:p>
    <w:p w14:paraId="08C22D26" w14:textId="77777777" w:rsidR="00FB2283" w:rsidRPr="00FB2283" w:rsidRDefault="00FB2283" w:rsidP="00847948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 w:rsidRPr="00FB2283">
        <w:rPr>
          <w:rFonts w:asciiTheme="minorHAnsi" w:hAnsiTheme="minorHAnsi" w:cstheme="minorHAnsi"/>
          <w:b/>
          <w:bCs/>
        </w:rPr>
        <w:lastRenderedPageBreak/>
        <w:t>SUBMISSION INSTRUCTIONS</w:t>
      </w:r>
    </w:p>
    <w:p w14:paraId="053CB5CF" w14:textId="77777777" w:rsidR="00FB2283" w:rsidRPr="00847948" w:rsidRDefault="00FB2283" w:rsidP="00847948">
      <w:pPr>
        <w:pStyle w:val="Overskrift2"/>
        <w:spacing w:before="240"/>
        <w:ind w:left="0"/>
        <w:rPr>
          <w:rFonts w:asciiTheme="minorHAnsi" w:hAnsiTheme="minorHAnsi" w:cstheme="minorHAnsi"/>
        </w:rPr>
      </w:pPr>
      <w:r w:rsidRPr="00FB2283">
        <w:rPr>
          <w:rFonts w:asciiTheme="minorHAnsi" w:hAnsiTheme="minorHAnsi" w:cstheme="minorHAnsi"/>
        </w:rPr>
        <w:t xml:space="preserve">Submit your manuscript at the JAIS manuscript central link: </w:t>
      </w:r>
      <w:hyperlink r:id="rId9" w:history="1">
        <w:r w:rsidRPr="00FB2283">
          <w:rPr>
            <w:rStyle w:val="Hyperkobling"/>
            <w:rFonts w:asciiTheme="minorHAnsi" w:hAnsiTheme="minorHAnsi" w:cstheme="minorHAnsi"/>
          </w:rPr>
          <w:t>http://mc.manuscriptcentral.com/jais</w:t>
        </w:r>
      </w:hyperlink>
      <w:r w:rsidRPr="00FB2283">
        <w:rPr>
          <w:rFonts w:asciiTheme="minorHAnsi" w:hAnsiTheme="minorHAnsi" w:cstheme="minorHAnsi"/>
        </w:rPr>
        <w:t xml:space="preserve"> </w:t>
      </w:r>
    </w:p>
    <w:p w14:paraId="117EBC0B" w14:textId="77777777" w:rsidR="00FB2283" w:rsidRPr="00847948" w:rsidRDefault="00FB2283" w:rsidP="00847948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 w:rsidRPr="00847948">
        <w:rPr>
          <w:rFonts w:asciiTheme="minorHAnsi" w:hAnsiTheme="minorHAnsi" w:cstheme="minorHAnsi"/>
        </w:rPr>
        <w:t>You must i</w:t>
      </w:r>
      <w:r w:rsidRPr="00FB2283">
        <w:rPr>
          <w:rFonts w:asciiTheme="minorHAnsi" w:hAnsiTheme="minorHAnsi" w:cstheme="minorHAnsi"/>
        </w:rPr>
        <w:t>ndicate in the cover letter (</w:t>
      </w:r>
      <w:r w:rsidRPr="00847948">
        <w:rPr>
          <w:rFonts w:asciiTheme="minorHAnsi" w:hAnsiTheme="minorHAnsi" w:cstheme="minorHAnsi"/>
        </w:rPr>
        <w:t>we suggest</w:t>
      </w:r>
      <w:r w:rsidRPr="00FB2283">
        <w:rPr>
          <w:rFonts w:asciiTheme="minorHAnsi" w:hAnsiTheme="minorHAnsi" w:cstheme="minorHAnsi"/>
        </w:rPr>
        <w:t xml:space="preserve"> in</w:t>
      </w:r>
      <w:r w:rsidRPr="00847948">
        <w:rPr>
          <w:rFonts w:asciiTheme="minorHAnsi" w:hAnsiTheme="minorHAnsi" w:cstheme="minorHAnsi"/>
        </w:rPr>
        <w:t xml:space="preserve"> the</w:t>
      </w:r>
      <w:r w:rsidRPr="00FB2283">
        <w:rPr>
          <w:rFonts w:asciiTheme="minorHAnsi" w:hAnsiTheme="minorHAnsi" w:cstheme="minorHAnsi"/>
        </w:rPr>
        <w:t xml:space="preserve"> subject line) that you are submitting to the </w:t>
      </w:r>
      <w:r w:rsidRPr="00FB2283">
        <w:rPr>
          <w:rFonts w:asciiTheme="minorHAnsi" w:hAnsiTheme="minorHAnsi" w:cstheme="minorHAnsi"/>
          <w:b/>
          <w:bCs/>
          <w:i/>
          <w:iCs/>
        </w:rPr>
        <w:t>JAIS Special Issue on Contemporary Innovation in Information Infrastructures</w:t>
      </w:r>
      <w:r w:rsidRPr="00847948">
        <w:rPr>
          <w:rFonts w:asciiTheme="minorHAnsi" w:hAnsiTheme="minorHAnsi" w:cstheme="minorHAnsi"/>
          <w:b/>
          <w:bCs/>
          <w:i/>
          <w:iCs/>
        </w:rPr>
        <w:t xml:space="preserve">. </w:t>
      </w:r>
    </w:p>
    <w:p w14:paraId="79646DFB" w14:textId="37F8FB35" w:rsidR="00FB2283" w:rsidRDefault="00FB2283" w:rsidP="00847948">
      <w:pPr>
        <w:pStyle w:val="Overskrift2"/>
        <w:spacing w:before="240"/>
        <w:ind w:left="0"/>
        <w:rPr>
          <w:rFonts w:asciiTheme="minorHAnsi" w:hAnsiTheme="minorHAnsi" w:cstheme="minorHAnsi"/>
        </w:rPr>
      </w:pPr>
      <w:r w:rsidRPr="00847948">
        <w:rPr>
          <w:rFonts w:asciiTheme="minorHAnsi" w:hAnsiTheme="minorHAnsi" w:cstheme="minorHAnsi"/>
        </w:rPr>
        <w:t>You</w:t>
      </w:r>
      <w:r w:rsidRPr="00FB2283">
        <w:rPr>
          <w:rFonts w:asciiTheme="minorHAnsi" w:hAnsiTheme="minorHAnsi" w:cstheme="minorHAnsi"/>
        </w:rPr>
        <w:t xml:space="preserve"> </w:t>
      </w:r>
      <w:r w:rsidRPr="00847948">
        <w:rPr>
          <w:rFonts w:asciiTheme="minorHAnsi" w:hAnsiTheme="minorHAnsi" w:cstheme="minorHAnsi"/>
        </w:rPr>
        <w:t>may also indicate in your cover letter any preferences</w:t>
      </w:r>
      <w:r w:rsidR="00847948" w:rsidRPr="00847948">
        <w:rPr>
          <w:rFonts w:asciiTheme="minorHAnsi" w:hAnsiTheme="minorHAnsi" w:cstheme="minorHAnsi"/>
        </w:rPr>
        <w:t xml:space="preserve"> </w:t>
      </w:r>
      <w:r w:rsidR="00825D07">
        <w:rPr>
          <w:rFonts w:asciiTheme="minorHAnsi" w:hAnsiTheme="minorHAnsi" w:cstheme="minorHAnsi"/>
        </w:rPr>
        <w:t>for</w:t>
      </w:r>
      <w:r w:rsidR="00847948" w:rsidRPr="00847948">
        <w:rPr>
          <w:rFonts w:asciiTheme="minorHAnsi" w:hAnsiTheme="minorHAnsi" w:cstheme="minorHAnsi"/>
        </w:rPr>
        <w:t xml:space="preserve"> </w:t>
      </w:r>
      <w:r w:rsidR="00825D07">
        <w:rPr>
          <w:rFonts w:asciiTheme="minorHAnsi" w:hAnsiTheme="minorHAnsi" w:cstheme="minorHAnsi"/>
        </w:rPr>
        <w:t xml:space="preserve">particular individuals from </w:t>
      </w:r>
      <w:r w:rsidR="00847948" w:rsidRPr="00847948">
        <w:rPr>
          <w:rFonts w:asciiTheme="minorHAnsi" w:hAnsiTheme="minorHAnsi" w:cstheme="minorHAnsi"/>
        </w:rPr>
        <w:t xml:space="preserve">our list of </w:t>
      </w:r>
      <w:r w:rsidRPr="00847948">
        <w:rPr>
          <w:rFonts w:asciiTheme="minorHAnsi" w:hAnsiTheme="minorHAnsi" w:cstheme="minorHAnsi"/>
        </w:rPr>
        <w:t xml:space="preserve">SI </w:t>
      </w:r>
      <w:r w:rsidR="00847948" w:rsidRPr="00847948">
        <w:rPr>
          <w:rFonts w:asciiTheme="minorHAnsi" w:hAnsiTheme="minorHAnsi" w:cstheme="minorHAnsi"/>
        </w:rPr>
        <w:t xml:space="preserve">Senior Editors </w:t>
      </w:r>
      <w:r w:rsidR="004D323B">
        <w:rPr>
          <w:rFonts w:asciiTheme="minorHAnsi" w:hAnsiTheme="minorHAnsi" w:cstheme="minorHAnsi"/>
        </w:rPr>
        <w:t>to handle</w:t>
      </w:r>
      <w:r w:rsidR="00825D07">
        <w:rPr>
          <w:rFonts w:asciiTheme="minorHAnsi" w:hAnsiTheme="minorHAnsi" w:cstheme="minorHAnsi"/>
        </w:rPr>
        <w:t xml:space="preserve"> your paper.</w:t>
      </w:r>
    </w:p>
    <w:p w14:paraId="7115EE9E" w14:textId="77777777" w:rsidR="00847948" w:rsidRPr="00FB2283" w:rsidRDefault="00847948" w:rsidP="00847948">
      <w:pPr>
        <w:pStyle w:val="Overskrift2"/>
        <w:spacing w:before="240"/>
        <w:ind w:left="0"/>
        <w:rPr>
          <w:rFonts w:asciiTheme="minorHAnsi" w:hAnsiTheme="minorHAnsi" w:cstheme="minorHAnsi"/>
        </w:rPr>
      </w:pPr>
    </w:p>
    <w:p w14:paraId="07223A54" w14:textId="525AB877" w:rsidR="00FB2283" w:rsidRPr="00847948" w:rsidRDefault="00847948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 w:rsidRPr="00847948">
        <w:rPr>
          <w:rFonts w:asciiTheme="minorHAnsi" w:hAnsiTheme="minorHAnsi" w:cstheme="minorHAnsi"/>
          <w:b/>
          <w:bCs/>
        </w:rPr>
        <w:t>Timetable</w:t>
      </w:r>
    </w:p>
    <w:p w14:paraId="4229C0F0" w14:textId="5786876A" w:rsidR="008D68FD" w:rsidRDefault="008D68FD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Initial submissions</w:t>
      </w:r>
      <w:r w:rsidR="00286050">
        <w:rPr>
          <w:rFonts w:asciiTheme="minorHAnsi" w:hAnsiTheme="minorHAnsi" w:cstheme="minorHAnsi"/>
          <w:b/>
          <w:bCs/>
        </w:rPr>
        <w:t xml:space="preserve"> </w:t>
      </w:r>
      <w:r w:rsidR="00AA7CEC">
        <w:rPr>
          <w:rFonts w:asciiTheme="minorHAnsi" w:hAnsiTheme="minorHAnsi" w:cstheme="minorHAnsi"/>
          <w:b/>
          <w:bCs/>
        </w:rPr>
        <w:t xml:space="preserve">July </w:t>
      </w:r>
      <w:r w:rsidR="007102B8">
        <w:rPr>
          <w:rFonts w:asciiTheme="minorHAnsi" w:hAnsiTheme="minorHAnsi" w:cstheme="minorHAnsi"/>
          <w:b/>
          <w:bCs/>
        </w:rPr>
        <w:t>3</w:t>
      </w:r>
      <w:r w:rsidR="00852087">
        <w:rPr>
          <w:rFonts w:asciiTheme="minorHAnsi" w:hAnsiTheme="minorHAnsi" w:cstheme="minorHAnsi"/>
          <w:b/>
          <w:bCs/>
        </w:rPr>
        <w:t>1</w:t>
      </w:r>
      <w:r w:rsidR="00F72C7C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202</w:t>
      </w:r>
      <w:r w:rsidR="003E3030">
        <w:rPr>
          <w:rFonts w:asciiTheme="minorHAnsi" w:hAnsiTheme="minorHAnsi" w:cstheme="minorHAnsi"/>
          <w:b/>
          <w:bCs/>
        </w:rPr>
        <w:t>5</w:t>
      </w:r>
    </w:p>
    <w:p w14:paraId="31472F38" w14:textId="6C7B7D75" w:rsidR="008D68FD" w:rsidRDefault="0065698C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Pr="00A10C73">
        <w:rPr>
          <w:rFonts w:asciiTheme="minorHAnsi" w:hAnsiTheme="minorHAnsi" w:cstheme="minorHAnsi"/>
          <w:b/>
          <w:bCs/>
          <w:vertAlign w:val="superscript"/>
        </w:rPr>
        <w:t>st</w:t>
      </w:r>
      <w:r>
        <w:rPr>
          <w:rFonts w:asciiTheme="minorHAnsi" w:hAnsiTheme="minorHAnsi" w:cstheme="minorHAnsi"/>
          <w:b/>
          <w:bCs/>
        </w:rPr>
        <w:t xml:space="preserve"> Round </w:t>
      </w:r>
      <w:r w:rsidR="008D68FD">
        <w:rPr>
          <w:rFonts w:asciiTheme="minorHAnsi" w:hAnsiTheme="minorHAnsi" w:cstheme="minorHAnsi"/>
          <w:b/>
          <w:bCs/>
        </w:rPr>
        <w:t xml:space="preserve">Decision on Submission </w:t>
      </w:r>
      <w:r w:rsidR="00AA7CEC">
        <w:rPr>
          <w:rFonts w:asciiTheme="minorHAnsi" w:hAnsiTheme="minorHAnsi" w:cstheme="minorHAnsi"/>
          <w:b/>
          <w:bCs/>
        </w:rPr>
        <w:t xml:space="preserve">November </w:t>
      </w:r>
      <w:r w:rsidR="00286050">
        <w:rPr>
          <w:rFonts w:asciiTheme="minorHAnsi" w:hAnsiTheme="minorHAnsi" w:cstheme="minorHAnsi"/>
          <w:b/>
          <w:bCs/>
        </w:rPr>
        <w:t xml:space="preserve">30, </w:t>
      </w:r>
      <w:r w:rsidR="008D68FD">
        <w:rPr>
          <w:rFonts w:asciiTheme="minorHAnsi" w:hAnsiTheme="minorHAnsi" w:cstheme="minorHAnsi"/>
          <w:b/>
          <w:bCs/>
        </w:rPr>
        <w:t>202</w:t>
      </w:r>
      <w:r w:rsidR="003E3030">
        <w:rPr>
          <w:rFonts w:asciiTheme="minorHAnsi" w:hAnsiTheme="minorHAnsi" w:cstheme="minorHAnsi"/>
          <w:b/>
          <w:bCs/>
        </w:rPr>
        <w:t>5</w:t>
      </w:r>
    </w:p>
    <w:p w14:paraId="61079BD5" w14:textId="5888D5C2" w:rsidR="008D68FD" w:rsidRDefault="00B932F9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Revised </w:t>
      </w:r>
      <w:r w:rsidR="008D68FD">
        <w:rPr>
          <w:rFonts w:asciiTheme="minorHAnsi" w:hAnsiTheme="minorHAnsi" w:cstheme="minorHAnsi"/>
          <w:b/>
          <w:bCs/>
        </w:rPr>
        <w:t>submission</w:t>
      </w:r>
      <w:r>
        <w:rPr>
          <w:rFonts w:asciiTheme="minorHAnsi" w:hAnsiTheme="minorHAnsi" w:cstheme="minorHAnsi"/>
          <w:b/>
          <w:bCs/>
        </w:rPr>
        <w:t xml:space="preserve"> </w:t>
      </w:r>
      <w:r w:rsidR="00AA7CEC">
        <w:rPr>
          <w:rFonts w:asciiTheme="minorHAnsi" w:hAnsiTheme="minorHAnsi" w:cstheme="minorHAnsi"/>
          <w:b/>
          <w:bCs/>
        </w:rPr>
        <w:t xml:space="preserve">May </w:t>
      </w:r>
      <w:r w:rsidR="00286050">
        <w:rPr>
          <w:rFonts w:asciiTheme="minorHAnsi" w:hAnsiTheme="minorHAnsi" w:cstheme="minorHAnsi"/>
          <w:b/>
          <w:bCs/>
        </w:rPr>
        <w:t xml:space="preserve">30, </w:t>
      </w:r>
      <w:r w:rsidR="008D68FD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6</w:t>
      </w:r>
    </w:p>
    <w:p w14:paraId="6CB73A4A" w14:textId="147D4ED1" w:rsidR="008D68FD" w:rsidRDefault="0065698C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proofErr w:type="gramStart"/>
      <w:r w:rsidRPr="00A10C73">
        <w:rPr>
          <w:rFonts w:asciiTheme="minorHAnsi" w:hAnsiTheme="minorHAnsi" w:cstheme="minorHAnsi"/>
          <w:b/>
          <w:bCs/>
          <w:vertAlign w:val="superscript"/>
        </w:rPr>
        <w:t>nd</w:t>
      </w:r>
      <w:r>
        <w:rPr>
          <w:rFonts w:asciiTheme="minorHAnsi" w:hAnsiTheme="minorHAnsi" w:cstheme="minorHAnsi"/>
          <w:b/>
          <w:bCs/>
        </w:rPr>
        <w:t xml:space="preserve">  Round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="0037674A">
        <w:rPr>
          <w:rFonts w:asciiTheme="minorHAnsi" w:hAnsiTheme="minorHAnsi" w:cstheme="minorHAnsi"/>
          <w:b/>
          <w:bCs/>
        </w:rPr>
        <w:t>Decision</w:t>
      </w:r>
      <w:r w:rsidR="008D68FD">
        <w:rPr>
          <w:rFonts w:asciiTheme="minorHAnsi" w:hAnsiTheme="minorHAnsi" w:cstheme="minorHAnsi"/>
          <w:b/>
          <w:bCs/>
        </w:rPr>
        <w:t xml:space="preserve"> </w:t>
      </w:r>
      <w:r w:rsidR="00286050">
        <w:rPr>
          <w:rFonts w:asciiTheme="minorHAnsi" w:hAnsiTheme="minorHAnsi" w:cstheme="minorHAnsi"/>
          <w:b/>
          <w:bCs/>
        </w:rPr>
        <w:t xml:space="preserve"> </w:t>
      </w:r>
      <w:r w:rsidR="00AA7CEC">
        <w:rPr>
          <w:rFonts w:asciiTheme="minorHAnsi" w:hAnsiTheme="minorHAnsi" w:cstheme="minorHAnsi"/>
          <w:b/>
          <w:bCs/>
        </w:rPr>
        <w:t xml:space="preserve">September </w:t>
      </w:r>
      <w:r w:rsidR="00286050">
        <w:rPr>
          <w:rFonts w:asciiTheme="minorHAnsi" w:hAnsiTheme="minorHAnsi" w:cstheme="minorHAnsi"/>
          <w:b/>
          <w:bCs/>
        </w:rPr>
        <w:t xml:space="preserve">30, </w:t>
      </w:r>
      <w:r w:rsidR="008D68FD">
        <w:rPr>
          <w:rFonts w:asciiTheme="minorHAnsi" w:hAnsiTheme="minorHAnsi" w:cstheme="minorHAnsi"/>
          <w:b/>
          <w:bCs/>
        </w:rPr>
        <w:t>202</w:t>
      </w:r>
      <w:r w:rsidR="007052E1">
        <w:rPr>
          <w:rFonts w:asciiTheme="minorHAnsi" w:hAnsiTheme="minorHAnsi" w:cstheme="minorHAnsi"/>
          <w:b/>
          <w:bCs/>
        </w:rPr>
        <w:t>6</w:t>
      </w:r>
    </w:p>
    <w:p w14:paraId="1AE07FA8" w14:textId="503A5449" w:rsidR="00B932F9" w:rsidRDefault="0037674A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Revised </w:t>
      </w:r>
      <w:r w:rsidR="00B932F9">
        <w:rPr>
          <w:rFonts w:asciiTheme="minorHAnsi" w:hAnsiTheme="minorHAnsi" w:cstheme="minorHAnsi"/>
          <w:b/>
          <w:bCs/>
        </w:rPr>
        <w:t xml:space="preserve">Submission </w:t>
      </w:r>
      <w:r w:rsidR="00AA7CEC">
        <w:rPr>
          <w:rFonts w:asciiTheme="minorHAnsi" w:hAnsiTheme="minorHAnsi" w:cstheme="minorHAnsi"/>
          <w:b/>
          <w:bCs/>
        </w:rPr>
        <w:t xml:space="preserve">January </w:t>
      </w:r>
      <w:r w:rsidR="00286050">
        <w:rPr>
          <w:rFonts w:asciiTheme="minorHAnsi" w:hAnsiTheme="minorHAnsi" w:cstheme="minorHAnsi"/>
          <w:b/>
          <w:bCs/>
        </w:rPr>
        <w:t xml:space="preserve">15, </w:t>
      </w:r>
      <w:r w:rsidR="00AA7CEC">
        <w:rPr>
          <w:rFonts w:asciiTheme="minorHAnsi" w:hAnsiTheme="minorHAnsi" w:cstheme="minorHAnsi"/>
          <w:b/>
          <w:bCs/>
        </w:rPr>
        <w:t>2027</w:t>
      </w:r>
    </w:p>
    <w:p w14:paraId="4FC15A7C" w14:textId="68C04A3C" w:rsidR="0037674A" w:rsidRDefault="0037674A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Final</w:t>
      </w:r>
      <w:r w:rsidR="0028605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decision </w:t>
      </w:r>
      <w:r w:rsidR="00AA7CEC">
        <w:rPr>
          <w:rFonts w:asciiTheme="minorHAnsi" w:hAnsiTheme="minorHAnsi" w:cstheme="minorHAnsi"/>
          <w:b/>
          <w:bCs/>
        </w:rPr>
        <w:t xml:space="preserve">June </w:t>
      </w:r>
      <w:r w:rsidR="00286050">
        <w:rPr>
          <w:rFonts w:asciiTheme="minorHAnsi" w:hAnsiTheme="minorHAnsi" w:cstheme="minorHAnsi"/>
          <w:b/>
          <w:bCs/>
        </w:rPr>
        <w:t xml:space="preserve">15, </w:t>
      </w:r>
      <w:r>
        <w:rPr>
          <w:rFonts w:asciiTheme="minorHAnsi" w:hAnsiTheme="minorHAnsi" w:cstheme="minorHAnsi"/>
          <w:b/>
          <w:bCs/>
        </w:rPr>
        <w:t>2027</w:t>
      </w:r>
    </w:p>
    <w:p w14:paraId="068C2CAB" w14:textId="61041DB3" w:rsidR="008D68FD" w:rsidRPr="00981C53" w:rsidRDefault="008D68FD" w:rsidP="0028017D">
      <w:pPr>
        <w:pStyle w:val="Overskrift2"/>
        <w:spacing w:before="24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Publication of the special issue</w:t>
      </w:r>
      <w:r w:rsidR="007052E1">
        <w:rPr>
          <w:rFonts w:asciiTheme="minorHAnsi" w:hAnsiTheme="minorHAnsi" w:cstheme="minorHAnsi"/>
          <w:b/>
          <w:bCs/>
        </w:rPr>
        <w:t xml:space="preserve"> will take place </w:t>
      </w:r>
      <w:r w:rsidR="0037674A">
        <w:rPr>
          <w:rFonts w:asciiTheme="minorHAnsi" w:hAnsiTheme="minorHAnsi" w:cstheme="minorHAnsi"/>
          <w:b/>
          <w:bCs/>
        </w:rPr>
        <w:t xml:space="preserve">in Fall </w:t>
      </w:r>
      <w:r>
        <w:rPr>
          <w:rFonts w:asciiTheme="minorHAnsi" w:hAnsiTheme="minorHAnsi" w:cstheme="minorHAnsi"/>
          <w:b/>
          <w:bCs/>
        </w:rPr>
        <w:t>202</w:t>
      </w:r>
      <w:r w:rsidR="00B932F9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>.</w:t>
      </w:r>
    </w:p>
    <w:p w14:paraId="2B476645" w14:textId="6D2B2700" w:rsidR="004F37DE" w:rsidRPr="00981C53" w:rsidRDefault="004F37DE" w:rsidP="00E51BF7">
      <w:pPr>
        <w:tabs>
          <w:tab w:val="left" w:pos="6804"/>
        </w:tabs>
        <w:rPr>
          <w:rFonts w:cstheme="minorHAnsi"/>
          <w:sz w:val="24"/>
          <w:szCs w:val="24"/>
        </w:rPr>
      </w:pPr>
    </w:p>
    <w:p w14:paraId="59AC14A1" w14:textId="18C77086" w:rsidR="004E2A23" w:rsidRPr="00981C53" w:rsidRDefault="004E2A23" w:rsidP="00E51BF7">
      <w:pPr>
        <w:tabs>
          <w:tab w:val="left" w:pos="6804"/>
        </w:tabs>
        <w:rPr>
          <w:rFonts w:cstheme="minorHAnsi"/>
          <w:b/>
          <w:bCs/>
          <w:sz w:val="24"/>
          <w:szCs w:val="24"/>
        </w:rPr>
      </w:pPr>
      <w:r w:rsidRPr="00981C53">
        <w:rPr>
          <w:rFonts w:cstheme="minorHAnsi"/>
          <w:b/>
          <w:bCs/>
          <w:sz w:val="24"/>
          <w:szCs w:val="24"/>
        </w:rPr>
        <w:t xml:space="preserve">SI </w:t>
      </w:r>
      <w:r w:rsidR="008D68FD">
        <w:rPr>
          <w:rFonts w:cstheme="minorHAnsi"/>
          <w:b/>
          <w:bCs/>
          <w:sz w:val="24"/>
          <w:szCs w:val="24"/>
        </w:rPr>
        <w:t>Senior</w:t>
      </w:r>
      <w:r w:rsidRPr="00981C53">
        <w:rPr>
          <w:rFonts w:cstheme="minorHAnsi"/>
          <w:b/>
          <w:bCs/>
          <w:sz w:val="24"/>
          <w:szCs w:val="24"/>
        </w:rPr>
        <w:t xml:space="preserve"> </w:t>
      </w:r>
      <w:r w:rsidR="008D68FD">
        <w:rPr>
          <w:rFonts w:cstheme="minorHAnsi"/>
          <w:b/>
          <w:bCs/>
          <w:sz w:val="24"/>
          <w:szCs w:val="24"/>
        </w:rPr>
        <w:t>E</w:t>
      </w:r>
      <w:r w:rsidRPr="00981C53">
        <w:rPr>
          <w:rFonts w:cstheme="minorHAnsi"/>
          <w:b/>
          <w:bCs/>
          <w:sz w:val="24"/>
          <w:szCs w:val="24"/>
        </w:rPr>
        <w:t>ditors</w:t>
      </w:r>
    </w:p>
    <w:p w14:paraId="3AF6CF17" w14:textId="70057621" w:rsidR="00DA4462" w:rsidRPr="00572C17" w:rsidRDefault="00DA4462" w:rsidP="00DA4462">
      <w:pPr>
        <w:widowControl/>
        <w:rPr>
          <w:rFonts w:eastAsia="Times New Roman" w:cstheme="minorHAnsi"/>
          <w:sz w:val="24"/>
          <w:szCs w:val="24"/>
          <w:lang w:val="en-GB" w:eastAsia="en-GB"/>
        </w:rPr>
      </w:pPr>
      <w:r w:rsidRPr="00E05EC3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Margunn Aanestad </w:t>
      </w:r>
      <w:r w:rsidRPr="00572C17">
        <w:rPr>
          <w:rFonts w:eastAsia="Times New Roman" w:cstheme="minorHAnsi"/>
          <w:sz w:val="24"/>
          <w:szCs w:val="24"/>
          <w:lang w:val="en-GB" w:eastAsia="en-GB"/>
        </w:rPr>
        <w:t>(University of Oslo)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14:paraId="789D33C7" w14:textId="1C91B718" w:rsidR="00DA4462" w:rsidRPr="002E4B69" w:rsidRDefault="00DA4462" w:rsidP="00DA4462">
      <w:pPr>
        <w:tabs>
          <w:tab w:val="left" w:pos="6804"/>
        </w:tabs>
      </w:pPr>
      <w:r>
        <w:rPr>
          <w:rFonts w:cstheme="minorHAnsi"/>
          <w:b/>
          <w:bCs/>
          <w:sz w:val="24"/>
          <w:szCs w:val="24"/>
        </w:rPr>
        <w:t>Ahmed Abbasi,</w:t>
      </w:r>
      <w:r>
        <w:t xml:space="preserve"> (University of Notre Dame) </w:t>
      </w:r>
    </w:p>
    <w:p w14:paraId="2973838B" w14:textId="1D29C4CD" w:rsidR="00DA4462" w:rsidRDefault="00DA4462" w:rsidP="00DA4462">
      <w:pPr>
        <w:tabs>
          <w:tab w:val="left" w:pos="6804"/>
        </w:tabs>
        <w:rPr>
          <w:rFonts w:cstheme="minorHAnsi"/>
          <w:sz w:val="24"/>
          <w:szCs w:val="24"/>
        </w:rPr>
      </w:pPr>
      <w:r w:rsidRPr="00E05EC3">
        <w:rPr>
          <w:rFonts w:cstheme="minorHAnsi"/>
          <w:b/>
          <w:bCs/>
          <w:sz w:val="24"/>
          <w:szCs w:val="24"/>
        </w:rPr>
        <w:t xml:space="preserve">Dubravka Cecez-Kecmanovic </w:t>
      </w:r>
      <w:r>
        <w:rPr>
          <w:rFonts w:cstheme="minorHAnsi"/>
          <w:sz w:val="24"/>
          <w:szCs w:val="24"/>
        </w:rPr>
        <w:t>(</w:t>
      </w:r>
      <w:r w:rsidRPr="0065698C">
        <w:rPr>
          <w:rFonts w:cstheme="minorHAnsi"/>
          <w:sz w:val="24"/>
          <w:szCs w:val="24"/>
        </w:rPr>
        <w:t>UNSW Sydney</w:t>
      </w:r>
      <w:r>
        <w:rPr>
          <w:rFonts w:cstheme="minorHAnsi"/>
          <w:sz w:val="24"/>
          <w:szCs w:val="24"/>
        </w:rPr>
        <w:t>)</w:t>
      </w:r>
    </w:p>
    <w:p w14:paraId="591FD66A" w14:textId="666F9EF9" w:rsidR="00CB71C4" w:rsidRPr="00CB71C4" w:rsidRDefault="00CB71C4" w:rsidP="00DA4462">
      <w:pPr>
        <w:tabs>
          <w:tab w:val="left" w:pos="6804"/>
        </w:tabs>
        <w:rPr>
          <w:rFonts w:cstheme="minorHAnsi"/>
          <w:sz w:val="24"/>
          <w:szCs w:val="24"/>
        </w:rPr>
      </w:pPr>
      <w:r w:rsidRPr="00CB71C4">
        <w:rPr>
          <w:rFonts w:cstheme="minorHAnsi"/>
          <w:b/>
          <w:bCs/>
          <w:sz w:val="24"/>
          <w:szCs w:val="24"/>
        </w:rPr>
        <w:t>Robert Gregory</w:t>
      </w:r>
      <w:r>
        <w:rPr>
          <w:rFonts w:cstheme="minorHAnsi"/>
          <w:b/>
          <w:bCs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University of Miami)</w:t>
      </w:r>
    </w:p>
    <w:p w14:paraId="4F8A2B56" w14:textId="6332A0A1" w:rsidR="00DA4462" w:rsidRPr="00572C17" w:rsidRDefault="00DA4462" w:rsidP="00DA4462">
      <w:pPr>
        <w:widowControl/>
        <w:rPr>
          <w:rFonts w:eastAsia="Times New Roman" w:cstheme="minorHAnsi"/>
          <w:sz w:val="24"/>
          <w:szCs w:val="24"/>
          <w:lang w:val="en-GB" w:eastAsia="en-GB"/>
        </w:rPr>
      </w:pPr>
      <w:r w:rsidRPr="00E05EC3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Kalle Lyytinen </w:t>
      </w:r>
      <w:r w:rsidRPr="00572C17">
        <w:rPr>
          <w:rFonts w:eastAsia="Times New Roman" w:cstheme="minorHAnsi"/>
          <w:sz w:val="24"/>
          <w:szCs w:val="24"/>
          <w:lang w:val="en-GB" w:eastAsia="en-GB"/>
        </w:rPr>
        <w:t>(Case Western Reserve University)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14:paraId="02AD52CB" w14:textId="19BA20B7" w:rsidR="00DA4462" w:rsidRPr="00D839DD" w:rsidRDefault="00DA4462" w:rsidP="00DA4462">
      <w:pPr>
        <w:widowControl/>
        <w:rPr>
          <w:rFonts w:eastAsia="Times New Roman" w:cstheme="minorHAnsi"/>
          <w:sz w:val="24"/>
          <w:szCs w:val="24"/>
          <w:lang w:val="en-GB" w:eastAsia="en-GB"/>
        </w:rPr>
      </w:pPr>
      <w:r w:rsidRPr="00D839DD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Annalisa Pelizza </w:t>
      </w:r>
      <w:r w:rsidRPr="00D839DD">
        <w:rPr>
          <w:rFonts w:eastAsia="Times New Roman" w:cstheme="minorHAnsi"/>
          <w:sz w:val="24"/>
          <w:szCs w:val="24"/>
          <w:lang w:val="en-GB" w:eastAsia="en-GB"/>
        </w:rPr>
        <w:t>(University of Bologna)</w:t>
      </w:r>
    </w:p>
    <w:p w14:paraId="4E4DF356" w14:textId="1485B94A" w:rsidR="00DA4462" w:rsidRPr="00572C17" w:rsidRDefault="00DA4462" w:rsidP="00DA4462">
      <w:pPr>
        <w:widowControl/>
        <w:rPr>
          <w:rFonts w:eastAsia="Times New Roman" w:cstheme="minorHAnsi"/>
          <w:sz w:val="24"/>
          <w:szCs w:val="24"/>
          <w:lang w:val="en-GB" w:eastAsia="en-GB"/>
        </w:rPr>
      </w:pPr>
      <w:r w:rsidRPr="00E05EC3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Joan Rodon </w:t>
      </w:r>
      <w:r w:rsidRPr="00572C17">
        <w:rPr>
          <w:rFonts w:eastAsia="Times New Roman" w:cstheme="minorHAnsi"/>
          <w:sz w:val="24"/>
          <w:szCs w:val="24"/>
          <w:lang w:val="en-GB" w:eastAsia="en-GB"/>
        </w:rPr>
        <w:t>(</w:t>
      </w:r>
      <w:proofErr w:type="spellStart"/>
      <w:r w:rsidRPr="00572C17">
        <w:rPr>
          <w:rFonts w:eastAsia="Times New Roman" w:cstheme="minorHAnsi"/>
          <w:sz w:val="24"/>
          <w:szCs w:val="24"/>
          <w:lang w:val="en-GB" w:eastAsia="en-GB"/>
        </w:rPr>
        <w:t>Esade</w:t>
      </w:r>
      <w:proofErr w:type="spellEnd"/>
      <w:r w:rsidRPr="00572C17">
        <w:rPr>
          <w:rFonts w:eastAsia="Times New Roman" w:cstheme="minorHAnsi"/>
          <w:sz w:val="24"/>
          <w:szCs w:val="24"/>
          <w:lang w:val="en-GB" w:eastAsia="en-GB"/>
        </w:rPr>
        <w:t xml:space="preserve"> Business School)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14:paraId="1F7D0FED" w14:textId="6922172F" w:rsidR="00DA4462" w:rsidRDefault="00DA4462" w:rsidP="00DA4462">
      <w:pPr>
        <w:widowControl/>
        <w:rPr>
          <w:rFonts w:eastAsia="Times New Roman" w:cstheme="minorHAnsi"/>
          <w:sz w:val="24"/>
          <w:szCs w:val="24"/>
          <w:lang w:val="en-GB" w:eastAsia="en-GB"/>
        </w:rPr>
      </w:pPr>
      <w:r w:rsidRPr="00E05EC3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Robin Williams </w:t>
      </w:r>
      <w:r w:rsidRPr="00572C17">
        <w:rPr>
          <w:rFonts w:eastAsia="Times New Roman" w:cstheme="minorHAnsi"/>
          <w:sz w:val="24"/>
          <w:szCs w:val="24"/>
          <w:lang w:val="en-GB" w:eastAsia="en-GB"/>
        </w:rPr>
        <w:t>(University of Edinburgh)</w:t>
      </w:r>
    </w:p>
    <w:p w14:paraId="0DD1B255" w14:textId="77777777" w:rsidR="00DA4462" w:rsidRDefault="00DA4462">
      <w:pPr>
        <w:rPr>
          <w:rFonts w:cstheme="minorHAnsi"/>
          <w:b/>
          <w:bCs/>
          <w:sz w:val="24"/>
          <w:szCs w:val="24"/>
        </w:rPr>
      </w:pPr>
    </w:p>
    <w:p w14:paraId="475DCB7D" w14:textId="0E7FB652" w:rsidR="0028017D" w:rsidRPr="00981C53" w:rsidRDefault="00425A6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Editorial </w:t>
      </w:r>
      <w:r w:rsidR="008D68FD">
        <w:rPr>
          <w:rFonts w:cstheme="minorHAnsi"/>
          <w:b/>
          <w:bCs/>
          <w:sz w:val="24"/>
          <w:szCs w:val="24"/>
        </w:rPr>
        <w:t xml:space="preserve">Review board </w:t>
      </w:r>
    </w:p>
    <w:p w14:paraId="6A70E7EB" w14:textId="77777777" w:rsidR="00572C17" w:rsidRPr="00981C53" w:rsidRDefault="00572C17">
      <w:pPr>
        <w:rPr>
          <w:rFonts w:cstheme="minorHAnsi"/>
          <w:sz w:val="24"/>
          <w:szCs w:val="24"/>
        </w:rPr>
      </w:pPr>
    </w:p>
    <w:p w14:paraId="03CF868C" w14:textId="62961B83" w:rsidR="00286B99" w:rsidRPr="00E94226" w:rsidRDefault="00286B99" w:rsidP="00286B99">
      <w:pPr>
        <w:rPr>
          <w:rFonts w:cstheme="minorHAnsi"/>
          <w:sz w:val="24"/>
          <w:szCs w:val="24"/>
        </w:rPr>
      </w:pPr>
      <w:r w:rsidRPr="00E94226">
        <w:rPr>
          <w:rFonts w:cstheme="minorHAnsi"/>
          <w:b/>
          <w:bCs/>
          <w:sz w:val="24"/>
          <w:szCs w:val="24"/>
        </w:rPr>
        <w:t>Roberta Bernardi</w:t>
      </w:r>
      <w:r w:rsidRPr="00E94226">
        <w:rPr>
          <w:rFonts w:cstheme="minorHAnsi"/>
          <w:sz w:val="24"/>
          <w:szCs w:val="24"/>
        </w:rPr>
        <w:t xml:space="preserve">, </w:t>
      </w:r>
      <w:r w:rsidR="007A44BF">
        <w:rPr>
          <w:rFonts w:cstheme="minorHAnsi"/>
          <w:sz w:val="24"/>
          <w:szCs w:val="24"/>
        </w:rPr>
        <w:t>(</w:t>
      </w:r>
      <w:r w:rsidRPr="00E94226">
        <w:rPr>
          <w:rFonts w:cstheme="minorHAnsi"/>
          <w:sz w:val="24"/>
          <w:szCs w:val="24"/>
        </w:rPr>
        <w:t>University of Bristol</w:t>
      </w:r>
      <w:r w:rsidR="008A4B17">
        <w:rPr>
          <w:rFonts w:cstheme="minorHAnsi"/>
          <w:sz w:val="24"/>
          <w:szCs w:val="24"/>
        </w:rPr>
        <w:t>)</w:t>
      </w:r>
      <w:r w:rsidRPr="00E94226">
        <w:rPr>
          <w:rFonts w:cstheme="minorHAnsi"/>
          <w:sz w:val="24"/>
          <w:szCs w:val="24"/>
        </w:rPr>
        <w:t xml:space="preserve"> </w:t>
      </w:r>
    </w:p>
    <w:p w14:paraId="4B6950F2" w14:textId="2063B276" w:rsidR="00286B99" w:rsidRPr="00EF74F0" w:rsidRDefault="00286B99" w:rsidP="00286B99">
      <w:pPr>
        <w:rPr>
          <w:rFonts w:eastAsia="Times New Roman" w:cstheme="minorHAnsi"/>
          <w:color w:val="000000"/>
          <w:sz w:val="24"/>
          <w:szCs w:val="24"/>
          <w:lang w:val="it-IT"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val="it-IT" w:eastAsia="en-GB"/>
        </w:rPr>
        <w:t xml:space="preserve">Claudio Coletta </w:t>
      </w:r>
      <w:r w:rsidRPr="00EF74F0">
        <w:rPr>
          <w:rFonts w:eastAsia="Times New Roman" w:cstheme="minorHAnsi"/>
          <w:color w:val="000000"/>
          <w:sz w:val="24"/>
          <w:szCs w:val="24"/>
          <w:lang w:val="it-IT" w:eastAsia="en-GB"/>
        </w:rPr>
        <w:t>(University of Bologna)</w:t>
      </w:r>
    </w:p>
    <w:p w14:paraId="22533493" w14:textId="2BC21CE7" w:rsidR="00286B99" w:rsidRPr="00981C53" w:rsidRDefault="00286B99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Morgan Currie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(University of Edinburgh)</w:t>
      </w:r>
    </w:p>
    <w:p w14:paraId="6D14AB04" w14:textId="50DBA10F" w:rsidR="00286B99" w:rsidRPr="00981C53" w:rsidRDefault="00286B99" w:rsidP="00286B99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Miria Grisot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(University of Oslo)</w:t>
      </w:r>
    </w:p>
    <w:p w14:paraId="4CF19A75" w14:textId="14BE9FCF" w:rsidR="00286B99" w:rsidRDefault="00286B99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Ole Hanseth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(University of Oslo)</w:t>
      </w:r>
    </w:p>
    <w:p w14:paraId="3657DF81" w14:textId="271215CF" w:rsidR="00BF536F" w:rsidRPr="00981C53" w:rsidRDefault="00B12B1D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E4B69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Ole </w:t>
      </w:r>
      <w:proofErr w:type="spellStart"/>
      <w:r w:rsidRPr="002E4B69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H</w:t>
      </w:r>
      <w:r w:rsidR="00435B0B" w:rsidRPr="002E4B69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endfridsson</w:t>
      </w:r>
      <w:proofErr w:type="spellEnd"/>
      <w:r w:rsidR="00435B0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</w:t>
      </w:r>
      <w:r w:rsidR="008A4B1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University of </w:t>
      </w:r>
      <w:r w:rsidR="00435B0B">
        <w:rPr>
          <w:rFonts w:eastAsia="Times New Roman" w:cstheme="minorHAnsi"/>
          <w:color w:val="000000"/>
          <w:sz w:val="24"/>
          <w:szCs w:val="24"/>
          <w:lang w:eastAsia="en-GB"/>
        </w:rPr>
        <w:t>Miami</w:t>
      </w:r>
      <w:r w:rsidR="00BF536F">
        <w:rPr>
          <w:rFonts w:eastAsia="Times New Roman" w:cstheme="minorHAnsi"/>
          <w:color w:val="000000"/>
          <w:sz w:val="24"/>
          <w:szCs w:val="24"/>
          <w:lang w:eastAsia="en-GB"/>
        </w:rPr>
        <w:t>)</w:t>
      </w:r>
    </w:p>
    <w:p w14:paraId="6BBF6AD2" w14:textId="7BDB7F5C" w:rsidR="00286B99" w:rsidRPr="00981C53" w:rsidRDefault="00286B99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Ola Michalec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(University of Bristol)</w:t>
      </w:r>
    </w:p>
    <w:p w14:paraId="2971DED8" w14:textId="16BB8D35" w:rsidR="00286B99" w:rsidRPr="00981C53" w:rsidRDefault="00286B99" w:rsidP="00286B99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lastRenderedPageBreak/>
        <w:t xml:space="preserve">Eric Monteiro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(Norwegian University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D323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Science and Technology NTNU) </w:t>
      </w:r>
    </w:p>
    <w:p w14:paraId="107ED552" w14:textId="201099D8" w:rsidR="00286B99" w:rsidRDefault="00286B99" w:rsidP="00286B99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4226">
        <w:rPr>
          <w:rFonts w:cstheme="minorHAnsi"/>
          <w:b/>
          <w:bCs/>
          <w:sz w:val="24"/>
          <w:szCs w:val="24"/>
        </w:rPr>
        <w:t>Marko Niemimaa</w:t>
      </w:r>
      <w:r w:rsidRPr="00E94226">
        <w:rPr>
          <w:rFonts w:cstheme="minorHAnsi"/>
          <w:sz w:val="24"/>
          <w:szCs w:val="24"/>
        </w:rPr>
        <w:t xml:space="preserve">, </w:t>
      </w:r>
      <w:r w:rsidR="00BF536F">
        <w:rPr>
          <w:rFonts w:cstheme="minorHAnsi"/>
          <w:sz w:val="24"/>
          <w:szCs w:val="24"/>
        </w:rPr>
        <w:t>(</w:t>
      </w:r>
      <w:r w:rsidRPr="00E94226">
        <w:rPr>
          <w:rFonts w:cstheme="minorHAnsi"/>
          <w:sz w:val="24"/>
          <w:szCs w:val="24"/>
        </w:rPr>
        <w:t>University of Agder</w:t>
      </w:r>
      <w:r w:rsidR="00BF536F">
        <w:rPr>
          <w:rFonts w:cstheme="minorHAnsi"/>
          <w:sz w:val="24"/>
          <w:szCs w:val="24"/>
        </w:rPr>
        <w:t>)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6CCA5DE3" w14:textId="37EAB46F" w:rsidR="00286B99" w:rsidRPr="00981C53" w:rsidRDefault="00286B99" w:rsidP="00286B99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David Ribes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(University of Washington)</w:t>
      </w:r>
    </w:p>
    <w:p w14:paraId="2A80C906" w14:textId="4C62BF33" w:rsidR="00286B99" w:rsidRDefault="00286B99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val="fr-FR"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val="fr-FR" w:eastAsia="en-GB"/>
        </w:rPr>
        <w:t xml:space="preserve">Alain Sandoz </w:t>
      </w:r>
      <w:r w:rsidRPr="00EF74F0">
        <w:rPr>
          <w:rFonts w:eastAsia="Times New Roman" w:cstheme="minorHAnsi"/>
          <w:color w:val="000000"/>
          <w:sz w:val="24"/>
          <w:szCs w:val="24"/>
          <w:lang w:val="fr-FR" w:eastAsia="en-GB"/>
        </w:rPr>
        <w:t>(Université de Neuchâtel)</w:t>
      </w:r>
    </w:p>
    <w:p w14:paraId="7ECEB707" w14:textId="034DF2D4" w:rsidR="00ED3205" w:rsidRPr="00AC7F48" w:rsidRDefault="00ED3205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val="en-GB" w:eastAsia="en-GB"/>
        </w:rPr>
      </w:pPr>
      <w:r w:rsidRPr="00AC7F48">
        <w:rPr>
          <w:rFonts w:eastAsia="Times New Roman" w:cstheme="minorHAnsi"/>
          <w:b/>
          <w:bCs/>
          <w:color w:val="000000"/>
          <w:sz w:val="24"/>
          <w:szCs w:val="24"/>
          <w:lang w:val="en-GB" w:eastAsia="en-GB"/>
        </w:rPr>
        <w:t>Pankaj Setia,</w:t>
      </w:r>
      <w:r w:rsidRPr="00AC7F48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(</w:t>
      </w:r>
      <w:r w:rsidRPr="00ED3205">
        <w:rPr>
          <w:rFonts w:eastAsia="Times New Roman" w:cstheme="minorHAnsi"/>
          <w:color w:val="000000"/>
          <w:sz w:val="24"/>
          <w:szCs w:val="24"/>
          <w:lang w:eastAsia="en-GB"/>
        </w:rPr>
        <w:t>Indian Institute of Management, Ahmedabad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)</w:t>
      </w:r>
    </w:p>
    <w:p w14:paraId="179BE4E8" w14:textId="606966B0" w:rsidR="008B0894" w:rsidRDefault="008B0894" w:rsidP="00286B99">
      <w:pPr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8B089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Franz Strich</w:t>
      </w:r>
      <w:r w:rsidR="006C64BC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, </w:t>
      </w:r>
      <w:r w:rsidR="006C64BC" w:rsidRPr="006C64BC">
        <w:rPr>
          <w:rFonts w:eastAsia="Times New Roman" w:cstheme="minorHAnsi"/>
          <w:color w:val="000000"/>
          <w:sz w:val="24"/>
          <w:szCs w:val="24"/>
          <w:lang w:eastAsia="en-GB"/>
        </w:rPr>
        <w:t>(Deakin University)</w:t>
      </w:r>
    </w:p>
    <w:p w14:paraId="29ACB2E3" w14:textId="46954635" w:rsidR="00286B99" w:rsidRPr="00981C53" w:rsidRDefault="00286B99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Maha Shaikh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(</w:t>
      </w:r>
      <w:proofErr w:type="spellStart"/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Esade</w:t>
      </w:r>
      <w:proofErr w:type="spellEnd"/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Business School)</w:t>
      </w:r>
    </w:p>
    <w:p w14:paraId="615781C9" w14:textId="5F2C9BB6" w:rsidR="00286B99" w:rsidRPr="00D839DD" w:rsidRDefault="00286B99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839D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Antti </w:t>
      </w:r>
      <w:proofErr w:type="spellStart"/>
      <w:r w:rsidRPr="00D839D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Silvasti</w:t>
      </w:r>
      <w:proofErr w:type="spellEnd"/>
      <w:r w:rsidRPr="00D839D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D839DD">
        <w:rPr>
          <w:rFonts w:eastAsia="Times New Roman" w:cstheme="minorHAnsi"/>
          <w:color w:val="000000"/>
          <w:sz w:val="24"/>
          <w:szCs w:val="24"/>
          <w:lang w:eastAsia="en-GB"/>
        </w:rPr>
        <w:t>(LUT University)</w:t>
      </w:r>
    </w:p>
    <w:p w14:paraId="751AD542" w14:textId="4D5E82A9" w:rsidR="00286B99" w:rsidRPr="00981C53" w:rsidRDefault="00286B99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cstheme="minorHAnsi"/>
          <w:b/>
          <w:bCs/>
          <w:sz w:val="24"/>
          <w:szCs w:val="24"/>
        </w:rPr>
        <w:t xml:space="preserve">Carsten Sorensen </w:t>
      </w:r>
      <w:r>
        <w:rPr>
          <w:rFonts w:cstheme="minorHAnsi"/>
          <w:sz w:val="24"/>
          <w:szCs w:val="24"/>
        </w:rPr>
        <w:t>(Copenhagen Business School)</w:t>
      </w:r>
    </w:p>
    <w:p w14:paraId="21742BA1" w14:textId="3DC77CAA" w:rsidR="00286B99" w:rsidRDefault="00286B99" w:rsidP="00286B99">
      <w:pPr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Léa Stiefel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(University of Lausanne)</w:t>
      </w:r>
    </w:p>
    <w:p w14:paraId="10BE8705" w14:textId="730A33B6" w:rsidR="00286B99" w:rsidRPr="00E05EC3" w:rsidRDefault="00286B99" w:rsidP="00286B99">
      <w:pPr>
        <w:rPr>
          <w:rFonts w:cstheme="minorHAnsi"/>
          <w:sz w:val="24"/>
          <w:szCs w:val="24"/>
        </w:rPr>
      </w:pPr>
      <w:r w:rsidRPr="00E94226">
        <w:rPr>
          <w:rFonts w:cstheme="minorHAnsi"/>
          <w:b/>
          <w:bCs/>
          <w:sz w:val="24"/>
          <w:szCs w:val="24"/>
        </w:rPr>
        <w:t>Stefan Tams</w:t>
      </w:r>
      <w:r w:rsidRPr="00E94226">
        <w:rPr>
          <w:rFonts w:cstheme="minorHAnsi"/>
          <w:sz w:val="24"/>
          <w:szCs w:val="24"/>
        </w:rPr>
        <w:t xml:space="preserve">, </w:t>
      </w:r>
      <w:r w:rsidR="00BF536F">
        <w:rPr>
          <w:rFonts w:cstheme="minorHAnsi"/>
          <w:sz w:val="24"/>
          <w:szCs w:val="24"/>
        </w:rPr>
        <w:t>(</w:t>
      </w:r>
      <w:r w:rsidRPr="00E94226">
        <w:rPr>
          <w:rFonts w:cstheme="minorHAnsi"/>
          <w:sz w:val="24"/>
          <w:szCs w:val="24"/>
        </w:rPr>
        <w:t>HEC Montréal</w:t>
      </w:r>
      <w:r w:rsidR="00BF536F">
        <w:rPr>
          <w:rFonts w:cstheme="minorHAnsi"/>
          <w:sz w:val="24"/>
          <w:szCs w:val="24"/>
        </w:rPr>
        <w:t>)</w:t>
      </w:r>
    </w:p>
    <w:p w14:paraId="784E8422" w14:textId="696EB9C3" w:rsidR="00286B99" w:rsidRDefault="00286B99" w:rsidP="00286B99">
      <w:pPr>
        <w:rPr>
          <w:rFonts w:cstheme="minorHAnsi"/>
          <w:sz w:val="24"/>
          <w:szCs w:val="24"/>
        </w:rPr>
      </w:pPr>
      <w:r w:rsidRPr="00E05EC3">
        <w:rPr>
          <w:rFonts w:cstheme="minorHAnsi"/>
          <w:b/>
          <w:bCs/>
          <w:sz w:val="24"/>
          <w:szCs w:val="24"/>
        </w:rPr>
        <w:t xml:space="preserve">David Tilson </w:t>
      </w:r>
      <w:r>
        <w:rPr>
          <w:rFonts w:cstheme="minorHAnsi"/>
          <w:sz w:val="24"/>
          <w:szCs w:val="24"/>
        </w:rPr>
        <w:t>(Rochester Institute of Technology)</w:t>
      </w:r>
    </w:p>
    <w:p w14:paraId="77301654" w14:textId="57D9565D" w:rsidR="00286B99" w:rsidRDefault="00286B99" w:rsidP="00286B99">
      <w:pPr>
        <w:textAlignment w:val="baseline"/>
        <w:rPr>
          <w:rFonts w:cstheme="minorHAnsi"/>
          <w:sz w:val="24"/>
          <w:szCs w:val="24"/>
        </w:rPr>
      </w:pPr>
      <w:r w:rsidRPr="00E05EC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Jonathan Wareham </w:t>
      </w:r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(</w:t>
      </w:r>
      <w:proofErr w:type="spellStart"/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>Esade</w:t>
      </w:r>
      <w:proofErr w:type="spellEnd"/>
      <w:r w:rsidRPr="00981C5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Business School)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0AD5946C" w14:textId="47D31689" w:rsidR="00286B99" w:rsidRDefault="00286B99" w:rsidP="00286B99">
      <w:pPr>
        <w:rPr>
          <w:rFonts w:cstheme="minorHAnsi"/>
          <w:sz w:val="24"/>
          <w:szCs w:val="24"/>
        </w:rPr>
      </w:pPr>
      <w:r w:rsidRPr="00E05EC3">
        <w:rPr>
          <w:rFonts w:cstheme="minorHAnsi"/>
          <w:b/>
          <w:bCs/>
          <w:sz w:val="24"/>
          <w:szCs w:val="24"/>
        </w:rPr>
        <w:t xml:space="preserve">Will Venters </w:t>
      </w:r>
      <w:r>
        <w:rPr>
          <w:rFonts w:cstheme="minorHAnsi"/>
          <w:sz w:val="24"/>
          <w:szCs w:val="24"/>
        </w:rPr>
        <w:t xml:space="preserve">(London School of Economics) </w:t>
      </w:r>
    </w:p>
    <w:p w14:paraId="3EABA91C" w14:textId="7473BA13" w:rsidR="00286B99" w:rsidRDefault="00286B99" w:rsidP="00286B99">
      <w:pPr>
        <w:rPr>
          <w:rFonts w:cstheme="minorHAnsi"/>
          <w:sz w:val="24"/>
          <w:szCs w:val="24"/>
        </w:rPr>
      </w:pPr>
      <w:r w:rsidRPr="00E94226">
        <w:rPr>
          <w:rFonts w:cstheme="minorHAnsi"/>
          <w:b/>
          <w:bCs/>
          <w:sz w:val="24"/>
          <w:szCs w:val="24"/>
        </w:rPr>
        <w:t>Adrian Yeow Yong Kwang</w:t>
      </w:r>
      <w:r w:rsidRPr="00E94226">
        <w:rPr>
          <w:rFonts w:cstheme="minorHAnsi"/>
          <w:sz w:val="24"/>
          <w:szCs w:val="24"/>
        </w:rPr>
        <w:t xml:space="preserve"> </w:t>
      </w:r>
      <w:r w:rsidR="00BF536F">
        <w:rPr>
          <w:rFonts w:cstheme="minorHAnsi"/>
          <w:sz w:val="24"/>
          <w:szCs w:val="24"/>
        </w:rPr>
        <w:t>(</w:t>
      </w:r>
      <w:r w:rsidRPr="00E94226">
        <w:rPr>
          <w:rFonts w:cstheme="minorHAnsi"/>
          <w:sz w:val="24"/>
          <w:szCs w:val="24"/>
        </w:rPr>
        <w:t>Singapore University of Social Sciences</w:t>
      </w:r>
      <w:r w:rsidR="00BF536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</w:p>
    <w:p w14:paraId="687F74DF" w14:textId="6B9186A9" w:rsidR="000548AC" w:rsidRDefault="00286B99" w:rsidP="00286B99">
      <w:pPr>
        <w:rPr>
          <w:rFonts w:cstheme="minorHAnsi"/>
          <w:sz w:val="24"/>
          <w:szCs w:val="24"/>
        </w:rPr>
      </w:pPr>
      <w:proofErr w:type="spellStart"/>
      <w:r w:rsidRPr="00E94226">
        <w:rPr>
          <w:rFonts w:cstheme="minorHAnsi"/>
          <w:b/>
          <w:bCs/>
          <w:sz w:val="24"/>
          <w:szCs w:val="24"/>
        </w:rPr>
        <w:t>Aljona</w:t>
      </w:r>
      <w:proofErr w:type="spellEnd"/>
      <w:r w:rsidRPr="00E9422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94226">
        <w:rPr>
          <w:rFonts w:cstheme="minorHAnsi"/>
          <w:b/>
          <w:bCs/>
          <w:sz w:val="24"/>
          <w:szCs w:val="24"/>
        </w:rPr>
        <w:t>Zorina</w:t>
      </w:r>
      <w:proofErr w:type="spellEnd"/>
      <w:r w:rsidRPr="00E94226">
        <w:rPr>
          <w:rFonts w:cstheme="minorHAnsi"/>
          <w:sz w:val="24"/>
          <w:szCs w:val="24"/>
        </w:rPr>
        <w:t xml:space="preserve">, </w:t>
      </w:r>
      <w:r w:rsidR="00BF536F">
        <w:rPr>
          <w:rFonts w:cstheme="minorHAnsi"/>
          <w:sz w:val="24"/>
          <w:szCs w:val="24"/>
        </w:rPr>
        <w:t>(</w:t>
      </w:r>
      <w:r w:rsidRPr="00E94226">
        <w:rPr>
          <w:rFonts w:cstheme="minorHAnsi"/>
          <w:sz w:val="24"/>
          <w:szCs w:val="24"/>
        </w:rPr>
        <w:t>IESEG School of Management</w:t>
      </w:r>
      <w:r w:rsidR="00BF536F">
        <w:rPr>
          <w:rFonts w:cstheme="minorHAnsi"/>
          <w:sz w:val="24"/>
          <w:szCs w:val="24"/>
        </w:rPr>
        <w:t>)</w:t>
      </w:r>
    </w:p>
    <w:p w14:paraId="2FB93CCD" w14:textId="77777777" w:rsidR="009E6A54" w:rsidRDefault="009E6A54" w:rsidP="00B133E9">
      <w:pPr>
        <w:rPr>
          <w:rFonts w:cstheme="minorHAnsi"/>
          <w:sz w:val="24"/>
          <w:szCs w:val="24"/>
        </w:rPr>
      </w:pPr>
    </w:p>
    <w:p w14:paraId="006B0090" w14:textId="77FC77AE" w:rsidR="006320C7" w:rsidRPr="00C01131" w:rsidRDefault="006320C7" w:rsidP="00B133E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References</w:t>
      </w:r>
    </w:p>
    <w:p w14:paraId="6B1A3F48" w14:textId="77777777" w:rsidR="006320C7" w:rsidRDefault="006320C7" w:rsidP="00ED02CE">
      <w:pPr>
        <w:tabs>
          <w:tab w:val="left" w:pos="4904"/>
        </w:tabs>
        <w:rPr>
          <w:rFonts w:cstheme="minorHAnsi"/>
          <w:sz w:val="24"/>
          <w:szCs w:val="24"/>
        </w:rPr>
      </w:pPr>
    </w:p>
    <w:p w14:paraId="1A6B044A" w14:textId="77777777" w:rsidR="00303CCE" w:rsidRPr="00CD2A99" w:rsidRDefault="00303CCE" w:rsidP="00303CCE">
      <w:pPr>
        <w:rPr>
          <w:rFonts w:eastAsia="Helvetica Neue" w:cstheme="minorHAnsi"/>
          <w:sz w:val="24"/>
          <w:szCs w:val="24"/>
        </w:rPr>
      </w:pPr>
      <w:proofErr w:type="spellStart"/>
      <w:r w:rsidRPr="00CD2A99">
        <w:rPr>
          <w:rFonts w:eastAsia="Helvetica Neue" w:cstheme="minorHAnsi"/>
          <w:sz w:val="24"/>
          <w:szCs w:val="24"/>
        </w:rPr>
        <w:t>Constantinides</w:t>
      </w:r>
      <w:proofErr w:type="spellEnd"/>
      <w:r w:rsidRPr="00CD2A99">
        <w:rPr>
          <w:rFonts w:eastAsia="Helvetica Neue" w:cstheme="minorHAnsi"/>
          <w:sz w:val="24"/>
          <w:szCs w:val="24"/>
        </w:rPr>
        <w:t xml:space="preserve">, P; </w:t>
      </w:r>
      <w:proofErr w:type="spellStart"/>
      <w:r w:rsidRPr="00CD2A99">
        <w:rPr>
          <w:rFonts w:eastAsia="Helvetica Neue" w:cstheme="minorHAnsi"/>
          <w:sz w:val="24"/>
          <w:szCs w:val="24"/>
        </w:rPr>
        <w:t>Hendfridsson</w:t>
      </w:r>
      <w:proofErr w:type="spellEnd"/>
      <w:r w:rsidRPr="00CD2A99">
        <w:rPr>
          <w:rFonts w:eastAsia="Helvetica Neue" w:cstheme="minorHAnsi"/>
          <w:sz w:val="24"/>
          <w:szCs w:val="24"/>
        </w:rPr>
        <w:t xml:space="preserve">, O; Parker, G. </w:t>
      </w:r>
      <w:r>
        <w:rPr>
          <w:rFonts w:eastAsia="Helvetica Neue" w:cstheme="minorHAnsi"/>
          <w:sz w:val="24"/>
          <w:szCs w:val="24"/>
        </w:rPr>
        <w:t>(</w:t>
      </w:r>
      <w:r w:rsidRPr="00CD2A99">
        <w:rPr>
          <w:rFonts w:eastAsia="Helvetica Neue" w:cstheme="minorHAnsi"/>
          <w:sz w:val="24"/>
          <w:szCs w:val="24"/>
        </w:rPr>
        <w:t>2018</w:t>
      </w:r>
      <w:r>
        <w:rPr>
          <w:rFonts w:eastAsia="Helvetica Neue" w:cstheme="minorHAnsi"/>
          <w:sz w:val="24"/>
          <w:szCs w:val="24"/>
        </w:rPr>
        <w:t>)</w:t>
      </w:r>
      <w:r w:rsidRPr="00CD2A99">
        <w:rPr>
          <w:rFonts w:eastAsia="Helvetica Neue" w:cstheme="minorHAnsi"/>
          <w:sz w:val="24"/>
          <w:szCs w:val="24"/>
        </w:rPr>
        <w:t xml:space="preserve"> Introduction—platforms and infrastructures in the digital age. </w:t>
      </w:r>
      <w:r w:rsidRPr="00CD2A99">
        <w:rPr>
          <w:rFonts w:eastAsia="Helvetica Neue" w:cstheme="minorHAnsi"/>
          <w:i/>
          <w:iCs/>
          <w:sz w:val="24"/>
          <w:szCs w:val="24"/>
        </w:rPr>
        <w:t>Information Systems Research</w:t>
      </w:r>
      <w:r w:rsidRPr="00CD2A99">
        <w:rPr>
          <w:rFonts w:eastAsia="Helvetica Neue" w:cstheme="minorHAnsi"/>
          <w:sz w:val="24"/>
          <w:szCs w:val="24"/>
        </w:rPr>
        <w:t>, 29 (2), 381-400.</w:t>
      </w:r>
    </w:p>
    <w:p w14:paraId="7131DF9F" w14:textId="77777777" w:rsidR="00303CCE" w:rsidRDefault="00303CCE" w:rsidP="00ED02CE">
      <w:pPr>
        <w:tabs>
          <w:tab w:val="left" w:pos="4904"/>
        </w:tabs>
        <w:rPr>
          <w:rFonts w:cstheme="minorHAnsi"/>
          <w:sz w:val="24"/>
          <w:szCs w:val="24"/>
        </w:rPr>
      </w:pPr>
    </w:p>
    <w:p w14:paraId="714F8EB2" w14:textId="77777777" w:rsidR="00F7253D" w:rsidRDefault="00F7253D" w:rsidP="00F7253D">
      <w:pPr>
        <w:tabs>
          <w:tab w:val="left" w:pos="4904"/>
        </w:tabs>
        <w:rPr>
          <w:rFonts w:cstheme="minorHAnsi"/>
          <w:sz w:val="24"/>
          <w:szCs w:val="24"/>
        </w:rPr>
      </w:pPr>
      <w:r w:rsidRPr="00D80D65">
        <w:rPr>
          <w:rFonts w:cstheme="minorHAnsi"/>
          <w:sz w:val="24"/>
          <w:szCs w:val="24"/>
        </w:rPr>
        <w:t>Cordella, A. (2010). Information Infrastructure: An Actor-Network Perspective. </w:t>
      </w:r>
      <w:r w:rsidRPr="00D80D65">
        <w:rPr>
          <w:rFonts w:cstheme="minorHAnsi"/>
          <w:i/>
          <w:iCs/>
          <w:sz w:val="24"/>
          <w:szCs w:val="24"/>
        </w:rPr>
        <w:t>International Journal of Actor-Network Theory and Technological Innovation, 2</w:t>
      </w:r>
      <w:r w:rsidRPr="00D80D65">
        <w:rPr>
          <w:rFonts w:cstheme="minorHAnsi"/>
          <w:sz w:val="24"/>
          <w:szCs w:val="24"/>
        </w:rPr>
        <w:t xml:space="preserve">(1), 27-53. </w:t>
      </w:r>
      <w:hyperlink r:id="rId10" w:history="1">
        <w:r w:rsidRPr="00BB4A04">
          <w:rPr>
            <w:rStyle w:val="Hyperkobling"/>
            <w:rFonts w:cstheme="minorHAnsi"/>
            <w:sz w:val="24"/>
            <w:szCs w:val="24"/>
          </w:rPr>
          <w:t>https://doi.org/10.4018/jantti.2010071602</w:t>
        </w:r>
      </w:hyperlink>
    </w:p>
    <w:p w14:paraId="2867188A" w14:textId="77777777" w:rsidR="00F7253D" w:rsidRDefault="00F7253D" w:rsidP="00ED02CE">
      <w:pPr>
        <w:tabs>
          <w:tab w:val="left" w:pos="4904"/>
        </w:tabs>
        <w:rPr>
          <w:rFonts w:cstheme="minorHAnsi"/>
          <w:sz w:val="24"/>
          <w:szCs w:val="24"/>
        </w:rPr>
      </w:pPr>
    </w:p>
    <w:p w14:paraId="6FD3E1D0" w14:textId="77777777" w:rsidR="00156042" w:rsidRPr="001A7C28" w:rsidRDefault="00156042" w:rsidP="00156042">
      <w:pPr>
        <w:pStyle w:val="Sluttnotetekst"/>
        <w:rPr>
          <w:rStyle w:val="Hyperkobling"/>
          <w:rFonts w:cstheme="minorHAnsi"/>
          <w:sz w:val="24"/>
          <w:szCs w:val="24"/>
        </w:rPr>
      </w:pPr>
      <w:r w:rsidRPr="001A7C28">
        <w:rPr>
          <w:rFonts w:cstheme="minorHAnsi"/>
          <w:sz w:val="24"/>
          <w:szCs w:val="24"/>
        </w:rPr>
        <w:t>Hanseth, O., Monteiro, E., &amp; Hatling, M. (1996). Developing Information Infrastructure: The Tension Between Standardization and Flexibility. </w:t>
      </w:r>
      <w:r w:rsidRPr="001A7C28">
        <w:rPr>
          <w:rFonts w:cstheme="minorHAnsi"/>
          <w:i/>
          <w:iCs/>
          <w:sz w:val="24"/>
          <w:szCs w:val="24"/>
        </w:rPr>
        <w:t>Science, Technology, &amp; Human Values</w:t>
      </w:r>
      <w:r w:rsidRPr="001A7C28">
        <w:rPr>
          <w:rFonts w:cstheme="minorHAnsi"/>
          <w:sz w:val="24"/>
          <w:szCs w:val="24"/>
        </w:rPr>
        <w:t>, </w:t>
      </w:r>
      <w:r w:rsidRPr="001A7C28">
        <w:rPr>
          <w:rFonts w:cstheme="minorHAnsi"/>
          <w:i/>
          <w:iCs/>
          <w:sz w:val="24"/>
          <w:szCs w:val="24"/>
        </w:rPr>
        <w:t>21</w:t>
      </w:r>
      <w:r w:rsidRPr="001A7C28">
        <w:rPr>
          <w:rFonts w:cstheme="minorHAnsi"/>
          <w:sz w:val="24"/>
          <w:szCs w:val="24"/>
        </w:rPr>
        <w:t>(4), 407-426. </w:t>
      </w:r>
      <w:hyperlink r:id="rId11" w:history="1">
        <w:r w:rsidRPr="001A7C28">
          <w:rPr>
            <w:rStyle w:val="Hyperkobling"/>
            <w:rFonts w:cstheme="minorHAnsi"/>
            <w:sz w:val="24"/>
            <w:szCs w:val="24"/>
          </w:rPr>
          <w:t>https://doi.org/10.1177/016224399602100402</w:t>
        </w:r>
      </w:hyperlink>
    </w:p>
    <w:p w14:paraId="11EFAEC7" w14:textId="77777777" w:rsidR="00156042" w:rsidRDefault="00156042" w:rsidP="00ED02CE">
      <w:pPr>
        <w:tabs>
          <w:tab w:val="left" w:pos="4904"/>
        </w:tabs>
        <w:rPr>
          <w:rFonts w:cstheme="minorHAnsi"/>
          <w:sz w:val="24"/>
          <w:szCs w:val="24"/>
        </w:rPr>
      </w:pPr>
    </w:p>
    <w:p w14:paraId="313D50DB" w14:textId="6BDF284F" w:rsidR="00ED02CE" w:rsidRPr="001A7C28" w:rsidRDefault="00ED02CE" w:rsidP="00ED02CE">
      <w:pPr>
        <w:tabs>
          <w:tab w:val="left" w:pos="4904"/>
        </w:tabs>
        <w:rPr>
          <w:rFonts w:cstheme="minorHAnsi"/>
          <w:sz w:val="24"/>
          <w:szCs w:val="24"/>
        </w:rPr>
      </w:pPr>
      <w:r w:rsidRPr="001A7C28">
        <w:rPr>
          <w:rFonts w:cstheme="minorHAnsi"/>
          <w:sz w:val="24"/>
          <w:szCs w:val="24"/>
        </w:rPr>
        <w:t>Monteiro, E., Pollock, N. and Williams, R. (eds) (2014), ‘Innovation in Information Infrastructures</w:t>
      </w:r>
      <w:proofErr w:type="gramStart"/>
      <w:r w:rsidRPr="001A7C28">
        <w:rPr>
          <w:rFonts w:cstheme="minorHAnsi"/>
          <w:sz w:val="24"/>
          <w:szCs w:val="24"/>
        </w:rPr>
        <w:t>’,  Special</w:t>
      </w:r>
      <w:proofErr w:type="gramEnd"/>
      <w:r w:rsidRPr="001A7C28">
        <w:rPr>
          <w:rFonts w:cstheme="minorHAnsi"/>
          <w:sz w:val="24"/>
          <w:szCs w:val="24"/>
        </w:rPr>
        <w:t xml:space="preserve"> Issue of the </w:t>
      </w:r>
      <w:r w:rsidRPr="001A7C28">
        <w:rPr>
          <w:rFonts w:cstheme="minorHAnsi"/>
          <w:i/>
          <w:sz w:val="24"/>
          <w:szCs w:val="24"/>
        </w:rPr>
        <w:t>Journal of the Association for Information Systems</w:t>
      </w:r>
      <w:r w:rsidRPr="001A7C28">
        <w:rPr>
          <w:rFonts w:cstheme="minorHAnsi"/>
          <w:sz w:val="24"/>
          <w:szCs w:val="24"/>
        </w:rPr>
        <w:t>, 15,  (4 – 5), April/May 2014.</w:t>
      </w:r>
    </w:p>
    <w:p w14:paraId="5E1E1E49" w14:textId="77777777" w:rsidR="004759A7" w:rsidRDefault="004759A7" w:rsidP="00CB71C4">
      <w:pPr>
        <w:rPr>
          <w:rFonts w:eastAsia="Helvetica Neue" w:cstheme="minorHAnsi"/>
          <w:sz w:val="24"/>
          <w:szCs w:val="24"/>
        </w:rPr>
      </w:pPr>
    </w:p>
    <w:p w14:paraId="1C2A3867" w14:textId="18C6AE85" w:rsidR="00BD6C20" w:rsidRPr="008E53AD" w:rsidRDefault="00BD6C20" w:rsidP="00BD6C20">
      <w:pPr>
        <w:widowControl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8E53AD">
        <w:rPr>
          <w:rFonts w:eastAsia="Times New Roman" w:cstheme="minorHAnsi"/>
          <w:sz w:val="24"/>
          <w:szCs w:val="24"/>
          <w:lang w:eastAsia="en-GB"/>
        </w:rPr>
        <w:t>Plantin</w:t>
      </w:r>
      <w:proofErr w:type="spellEnd"/>
      <w:r w:rsidRPr="008E53AD">
        <w:rPr>
          <w:rFonts w:eastAsia="Times New Roman" w:cstheme="minorHAnsi"/>
          <w:sz w:val="24"/>
          <w:szCs w:val="24"/>
          <w:lang w:eastAsia="en-GB"/>
        </w:rPr>
        <w:t xml:space="preserve">, J.C., </w:t>
      </w:r>
      <w:proofErr w:type="spellStart"/>
      <w:r w:rsidRPr="008E53AD">
        <w:rPr>
          <w:rFonts w:eastAsia="Times New Roman" w:cstheme="minorHAnsi"/>
          <w:sz w:val="24"/>
          <w:szCs w:val="24"/>
          <w:lang w:eastAsia="en-GB"/>
        </w:rPr>
        <w:t>Lagoze</w:t>
      </w:r>
      <w:proofErr w:type="spellEnd"/>
      <w:r w:rsidRPr="008E53AD">
        <w:rPr>
          <w:rFonts w:eastAsia="Times New Roman" w:cstheme="minorHAnsi"/>
          <w:sz w:val="24"/>
          <w:szCs w:val="24"/>
          <w:lang w:eastAsia="en-GB"/>
        </w:rPr>
        <w:t xml:space="preserve">, C., Edwards, P.N. and Sandvig, C., </w:t>
      </w:r>
      <w:r w:rsidR="00CD2A99">
        <w:rPr>
          <w:rFonts w:eastAsia="Times New Roman" w:cstheme="minorHAnsi"/>
          <w:sz w:val="24"/>
          <w:szCs w:val="24"/>
          <w:lang w:eastAsia="en-GB"/>
        </w:rPr>
        <w:t>(</w:t>
      </w:r>
      <w:r w:rsidRPr="008E53AD">
        <w:rPr>
          <w:rFonts w:eastAsia="Times New Roman" w:cstheme="minorHAnsi"/>
          <w:sz w:val="24"/>
          <w:szCs w:val="24"/>
          <w:lang w:eastAsia="en-GB"/>
        </w:rPr>
        <w:t>2018</w:t>
      </w:r>
      <w:r w:rsidR="00CD2A99">
        <w:rPr>
          <w:rFonts w:eastAsia="Times New Roman" w:cstheme="minorHAnsi"/>
          <w:sz w:val="24"/>
          <w:szCs w:val="24"/>
          <w:lang w:eastAsia="en-GB"/>
        </w:rPr>
        <w:t>)</w:t>
      </w:r>
      <w:r w:rsidRPr="008E53AD">
        <w:rPr>
          <w:rFonts w:eastAsia="Times New Roman" w:cstheme="minorHAnsi"/>
          <w:sz w:val="24"/>
          <w:szCs w:val="24"/>
          <w:lang w:eastAsia="en-GB"/>
        </w:rPr>
        <w:t xml:space="preserve"> Infrastructure studies meet platform studies in the age of Google and Facebook. </w:t>
      </w:r>
      <w:r w:rsidRPr="008E53AD">
        <w:rPr>
          <w:rFonts w:eastAsia="Times New Roman" w:cstheme="minorHAnsi"/>
          <w:i/>
          <w:iCs/>
          <w:sz w:val="24"/>
          <w:szCs w:val="24"/>
          <w:lang w:eastAsia="en-GB"/>
        </w:rPr>
        <w:t>New media &amp; society</w:t>
      </w:r>
      <w:r w:rsidRPr="008E53AD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8E53AD">
        <w:rPr>
          <w:rFonts w:eastAsia="Times New Roman" w:cstheme="minorHAnsi"/>
          <w:i/>
          <w:iCs/>
          <w:sz w:val="24"/>
          <w:szCs w:val="24"/>
          <w:lang w:eastAsia="en-GB"/>
        </w:rPr>
        <w:t>20</w:t>
      </w:r>
      <w:r w:rsidRPr="008E53AD">
        <w:rPr>
          <w:rFonts w:eastAsia="Times New Roman" w:cstheme="minorHAnsi"/>
          <w:sz w:val="24"/>
          <w:szCs w:val="24"/>
          <w:lang w:eastAsia="en-GB"/>
        </w:rPr>
        <w:t>(1), pp.293-310.</w:t>
      </w:r>
    </w:p>
    <w:p w14:paraId="3FCE7413" w14:textId="77777777" w:rsidR="00CD2A99" w:rsidRDefault="00CD2A99" w:rsidP="00CB71C4">
      <w:pPr>
        <w:rPr>
          <w:rFonts w:eastAsia="Helvetica Neue" w:cstheme="minorHAnsi"/>
          <w:sz w:val="24"/>
          <w:szCs w:val="24"/>
        </w:rPr>
      </w:pPr>
    </w:p>
    <w:p w14:paraId="2A934DA7" w14:textId="77777777" w:rsidR="006320C7" w:rsidRPr="001A7C28" w:rsidRDefault="006320C7" w:rsidP="006320C7">
      <w:pPr>
        <w:pStyle w:val="Sluttnotetekst"/>
        <w:rPr>
          <w:rFonts w:cstheme="minorHAnsi"/>
          <w:sz w:val="24"/>
          <w:szCs w:val="24"/>
        </w:rPr>
      </w:pPr>
      <w:r w:rsidRPr="001A7C28">
        <w:rPr>
          <w:rFonts w:cstheme="minorHAnsi"/>
          <w:sz w:val="24"/>
          <w:szCs w:val="24"/>
        </w:rPr>
        <w:t xml:space="preserve">Star, SL and Ruhleder K (1996) “Steps Toward an Ecology of Infrastructure: Design and Access for Large Information Spaces.” </w:t>
      </w:r>
      <w:r w:rsidRPr="00C01131">
        <w:rPr>
          <w:rFonts w:cstheme="minorHAnsi"/>
          <w:i/>
          <w:iCs/>
          <w:sz w:val="24"/>
          <w:szCs w:val="24"/>
        </w:rPr>
        <w:t>Information Systems Research</w:t>
      </w:r>
      <w:r w:rsidRPr="001A7C28">
        <w:rPr>
          <w:rFonts w:cstheme="minorHAnsi"/>
          <w:sz w:val="24"/>
          <w:szCs w:val="24"/>
        </w:rPr>
        <w:t xml:space="preserve"> 7(1): 111–34.</w:t>
      </w:r>
    </w:p>
    <w:p w14:paraId="35411491" w14:textId="77777777" w:rsidR="006320C7" w:rsidRDefault="006320C7" w:rsidP="00CB71C4">
      <w:pPr>
        <w:rPr>
          <w:rFonts w:eastAsia="Helvetica Neue" w:cstheme="minorHAnsi"/>
          <w:sz w:val="24"/>
          <w:szCs w:val="24"/>
        </w:rPr>
      </w:pPr>
    </w:p>
    <w:p w14:paraId="396AC01C" w14:textId="77777777" w:rsidR="00D817A2" w:rsidRDefault="00D817A2" w:rsidP="00D817A2">
      <w:pPr>
        <w:pStyle w:val="Sluttnotetek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Steifel,</w:t>
      </w:r>
      <w:r w:rsidRPr="008C35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L.</w:t>
      </w:r>
      <w:r w:rsidRPr="008C353F">
        <w:rPr>
          <w:rFonts w:cstheme="minorHAnsi"/>
          <w:sz w:val="24"/>
          <w:szCs w:val="24"/>
        </w:rPr>
        <w:t>, Currie,</w:t>
      </w:r>
      <w:r>
        <w:rPr>
          <w:rFonts w:cstheme="minorHAnsi"/>
          <w:sz w:val="24"/>
          <w:szCs w:val="24"/>
        </w:rPr>
        <w:t xml:space="preserve"> M.,</w:t>
      </w:r>
      <w:r w:rsidRPr="008C353F">
        <w:rPr>
          <w:rFonts w:cstheme="minorHAnsi"/>
          <w:sz w:val="24"/>
          <w:szCs w:val="24"/>
        </w:rPr>
        <w:t xml:space="preserve"> </w:t>
      </w:r>
      <w:proofErr w:type="spellStart"/>
      <w:r w:rsidRPr="008C353F">
        <w:rPr>
          <w:rFonts w:cstheme="minorHAnsi"/>
          <w:sz w:val="24"/>
          <w:szCs w:val="24"/>
        </w:rPr>
        <w:t>Musiani</w:t>
      </w:r>
      <w:proofErr w:type="spellEnd"/>
      <w:r w:rsidRPr="008C353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F.,</w:t>
      </w:r>
      <w:r w:rsidRPr="008C353F">
        <w:rPr>
          <w:rFonts w:cstheme="minorHAnsi"/>
          <w:sz w:val="24"/>
          <w:szCs w:val="24"/>
        </w:rPr>
        <w:t xml:space="preserve"> Sandoz,</w:t>
      </w:r>
      <w:r>
        <w:rPr>
          <w:rFonts w:cstheme="minorHAnsi"/>
          <w:sz w:val="24"/>
          <w:szCs w:val="24"/>
        </w:rPr>
        <w:t xml:space="preserve"> A.</w:t>
      </w:r>
      <w:proofErr w:type="gramStart"/>
      <w:r>
        <w:rPr>
          <w:rFonts w:cstheme="minorHAnsi"/>
          <w:sz w:val="24"/>
          <w:szCs w:val="24"/>
        </w:rPr>
        <w:t>,</w:t>
      </w:r>
      <w:r w:rsidRPr="008C353F">
        <w:rPr>
          <w:rFonts w:cstheme="minorHAnsi"/>
          <w:sz w:val="24"/>
          <w:szCs w:val="24"/>
        </w:rPr>
        <w:t xml:space="preserve">  </w:t>
      </w:r>
      <w:proofErr w:type="spellStart"/>
      <w:r w:rsidRPr="008C353F">
        <w:rPr>
          <w:rFonts w:cstheme="minorHAnsi"/>
          <w:sz w:val="24"/>
          <w:szCs w:val="24"/>
        </w:rPr>
        <w:t>Silvast</w:t>
      </w:r>
      <w:proofErr w:type="spellEnd"/>
      <w:proofErr w:type="gramEnd"/>
      <w:r w:rsidRPr="008C353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A.,</w:t>
      </w:r>
      <w:r w:rsidRPr="008C353F">
        <w:rPr>
          <w:rFonts w:cstheme="minorHAnsi"/>
          <w:sz w:val="24"/>
          <w:szCs w:val="24"/>
        </w:rPr>
        <w:t xml:space="preserve"> and Williams</w:t>
      </w:r>
      <w:r>
        <w:rPr>
          <w:rFonts w:cstheme="minorHAnsi"/>
          <w:sz w:val="24"/>
          <w:szCs w:val="24"/>
        </w:rPr>
        <w:t>, R. (2024) Special issue on “</w:t>
      </w:r>
      <w:r w:rsidRPr="008C353F">
        <w:rPr>
          <w:rFonts w:cstheme="minorHAnsi"/>
          <w:sz w:val="24"/>
          <w:szCs w:val="24"/>
        </w:rPr>
        <w:t>Governance by infrastructure</w:t>
      </w:r>
      <w:r>
        <w:rPr>
          <w:rFonts w:cstheme="minorHAnsi"/>
          <w:sz w:val="24"/>
          <w:szCs w:val="24"/>
        </w:rPr>
        <w:t xml:space="preserve">” </w:t>
      </w:r>
      <w:r w:rsidRPr="001C29B6">
        <w:rPr>
          <w:rFonts w:cstheme="minorHAnsi"/>
          <w:i/>
          <w:iCs/>
          <w:sz w:val="24"/>
          <w:szCs w:val="24"/>
        </w:rPr>
        <w:t>First Monday</w:t>
      </w:r>
      <w:r w:rsidRPr="008C35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Part I</w:t>
      </w:r>
      <w:r w:rsidRPr="008C353F">
        <w:rPr>
          <w:rFonts w:cstheme="minorHAnsi"/>
          <w:sz w:val="24"/>
          <w:szCs w:val="24"/>
        </w:rPr>
        <w:t xml:space="preserve"> 29(2) and </w:t>
      </w:r>
      <w:r>
        <w:rPr>
          <w:rFonts w:cstheme="minorHAnsi"/>
          <w:sz w:val="24"/>
          <w:szCs w:val="24"/>
        </w:rPr>
        <w:t xml:space="preserve">Part 2: </w:t>
      </w:r>
      <w:r w:rsidRPr="008C353F">
        <w:rPr>
          <w:rFonts w:cstheme="minorHAnsi"/>
          <w:sz w:val="24"/>
          <w:szCs w:val="24"/>
        </w:rPr>
        <w:t xml:space="preserve">29(10) </w:t>
      </w:r>
    </w:p>
    <w:p w14:paraId="44B75166" w14:textId="77777777" w:rsidR="00D817A2" w:rsidRDefault="00D817A2" w:rsidP="00CB71C4">
      <w:pPr>
        <w:rPr>
          <w:rFonts w:eastAsia="Helvetica Neue" w:cstheme="minorHAnsi"/>
          <w:sz w:val="24"/>
          <w:szCs w:val="24"/>
        </w:rPr>
      </w:pPr>
    </w:p>
    <w:p w14:paraId="5729A967" w14:textId="65C9EDCD" w:rsidR="00641F9D" w:rsidRPr="004D323B" w:rsidRDefault="00641F9D" w:rsidP="004D323B">
      <w:pPr>
        <w:pStyle w:val="Sluttnotetekst"/>
        <w:rPr>
          <w:rFonts w:cstheme="minorHAnsi"/>
          <w:sz w:val="24"/>
          <w:szCs w:val="24"/>
          <w:lang w:val="en-SG"/>
        </w:rPr>
      </w:pPr>
      <w:r w:rsidRPr="001A7C28">
        <w:rPr>
          <w:rFonts w:cstheme="minorHAnsi"/>
          <w:sz w:val="24"/>
          <w:szCs w:val="24"/>
          <w:lang w:val="en-SG"/>
        </w:rPr>
        <w:t xml:space="preserve">Yeow, A., Lim, W.K. and Faraj, S. (forthcoming) “Digital infrastructure development through digital </w:t>
      </w:r>
      <w:proofErr w:type="spellStart"/>
      <w:r w:rsidRPr="001A7C28">
        <w:rPr>
          <w:rFonts w:cstheme="minorHAnsi"/>
          <w:sz w:val="24"/>
          <w:szCs w:val="24"/>
          <w:lang w:val="en-SG"/>
        </w:rPr>
        <w:t>infrastructuring</w:t>
      </w:r>
      <w:proofErr w:type="spellEnd"/>
      <w:r w:rsidRPr="001A7C28">
        <w:rPr>
          <w:rFonts w:cstheme="minorHAnsi"/>
          <w:sz w:val="24"/>
          <w:szCs w:val="24"/>
          <w:lang w:val="en-SG"/>
        </w:rPr>
        <w:t xml:space="preserve"> work: An institutional work perspective.” </w:t>
      </w:r>
      <w:r w:rsidRPr="001A7C28">
        <w:rPr>
          <w:rFonts w:cstheme="minorHAnsi"/>
          <w:i/>
          <w:iCs/>
          <w:sz w:val="24"/>
          <w:szCs w:val="24"/>
          <w:lang w:val="en-SG"/>
        </w:rPr>
        <w:t>Journal of the Association for Information Systems</w:t>
      </w:r>
      <w:r w:rsidRPr="001A7C28">
        <w:rPr>
          <w:rFonts w:cstheme="minorHAnsi"/>
          <w:sz w:val="24"/>
          <w:szCs w:val="24"/>
          <w:lang w:val="en-SG"/>
        </w:rPr>
        <w:t>.</w:t>
      </w:r>
    </w:p>
    <w:sectPr w:rsidR="00641F9D" w:rsidRPr="004D323B" w:rsidSect="00084629">
      <w:headerReference w:type="default" r:id="rId12"/>
      <w:footnotePr>
        <w:numFmt w:val="lowerRoman"/>
      </w:footnotePr>
      <w:type w:val="continuous"/>
      <w:pgSz w:w="11910" w:h="16840"/>
      <w:pgMar w:top="1134" w:right="1134" w:bottom="1134" w:left="1134" w:header="2415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DAD4" w14:textId="77777777" w:rsidR="006A15CD" w:rsidRDefault="006A15CD">
      <w:r>
        <w:separator/>
      </w:r>
    </w:p>
  </w:endnote>
  <w:endnote w:type="continuationSeparator" w:id="0">
    <w:p w14:paraId="1C80D1F1" w14:textId="77777777" w:rsidR="006A15CD" w:rsidRDefault="006A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305C" w14:textId="77777777" w:rsidR="0041357E" w:rsidRDefault="0041357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FD47" w14:textId="77777777" w:rsidR="006A15CD" w:rsidRDefault="006A15CD">
      <w:r>
        <w:separator/>
      </w:r>
    </w:p>
  </w:footnote>
  <w:footnote w:type="continuationSeparator" w:id="0">
    <w:p w14:paraId="4CA80013" w14:textId="77777777" w:rsidR="006A15CD" w:rsidRDefault="006A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A4C0" w14:textId="23AD04F6" w:rsidR="0041357E" w:rsidRDefault="00AD7135" w:rsidP="008E53AD">
    <w:pPr>
      <w:spacing w:line="14" w:lineRule="auto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41B2C" wp14:editId="7A16CF5F">
              <wp:simplePos x="0" y="0"/>
              <wp:positionH relativeFrom="column">
                <wp:posOffset>-73704</wp:posOffset>
              </wp:positionH>
              <wp:positionV relativeFrom="paragraph">
                <wp:posOffset>-950201</wp:posOffset>
              </wp:positionV>
              <wp:extent cx="2845676" cy="1749622"/>
              <wp:effectExtent l="0" t="0" r="12065" b="15875"/>
              <wp:wrapNone/>
              <wp:docPr id="13623206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5676" cy="17496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D081B81" w14:textId="77777777" w:rsidR="00AD7135" w:rsidRPr="00AD7135" w:rsidRDefault="00AD7135" w:rsidP="00AD7135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D713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SUBMISSION INSTRUCTIONS</w:t>
                          </w:r>
                        </w:p>
                        <w:p w14:paraId="4B1414EE" w14:textId="3B00A0D4" w:rsidR="00AD7135" w:rsidRPr="00AD7135" w:rsidRDefault="00AD7135" w:rsidP="00AD7135">
                          <w:pPr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AD7135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Reminder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:</w:t>
                          </w:r>
                          <w:r w:rsidRPr="00AD7135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call closes 31 July 2025</w:t>
                          </w:r>
                        </w:p>
                        <w:p w14:paraId="1169DF01" w14:textId="52918CB5" w:rsidR="00AD7135" w:rsidRPr="00AD7135" w:rsidRDefault="00AD7135" w:rsidP="00AD7135">
                          <w:pP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AD7135">
                            <w:rPr>
                              <w:sz w:val="24"/>
                              <w:szCs w:val="24"/>
                            </w:rPr>
                            <w:t>Submit your manuscript at the JAIS manuscript central link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  <w:r w:rsidRPr="00AD713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 w:history="1">
                            <w:r w:rsidRPr="00AD7135">
                              <w:rPr>
                                <w:rStyle w:val="Hyperkobling"/>
                                <w:sz w:val="24"/>
                                <w:szCs w:val="24"/>
                              </w:rPr>
                              <w:t>http://mc.manuscriptcentral.com/jais</w:t>
                            </w:r>
                          </w:hyperlink>
                          <w:r w:rsidRPr="00AD7135">
                            <w:rPr>
                              <w:sz w:val="24"/>
                              <w:szCs w:val="24"/>
                            </w:rPr>
                            <w:t xml:space="preserve"> Indicate in the cover letter (e.g. in subject line) that you are submitting to the </w:t>
                          </w:r>
                          <w:r w:rsidRPr="00AD7135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JAIS Special Issue on Contemporary Innovation in Information Infrastructures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FA41B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.8pt;margin-top:-74.8pt;width:224.05pt;height:1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GmOQIAAH0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iY3o4n05spJRx9o5vx3TRNA05yuW6s818F1CQYObXY&#10;l0gXO6yd70JPIeE1B6oqVpVScRO0IJbKkgPDLiofk0TwN1FKkyan08+TYQR+4wvQ5/tbxfiPPr2r&#10;KMRTGnO+FB8s327bnpEtFEckykKnIWf4qkLcNXP+mVkUDXKDg+CfcJEKMBnoLUpKsL/+dh7isZfo&#10;paRBEebU/dwzKyhR3zR2+W40HgfVxs14cpPixl57ttceva+XgAyNcOQMj2aI9+pkSgv1K87LIryK&#10;LqY5vp1TfzKXvhsNnDcuFosYhDo1zK/1xvAAHToS+HxpX5k1fT89SuERTnJl2bu2drHhpobF3oOs&#10;Ys8DwR2rPe+o8aiafh7DEF3vY9TlrzH/DQAA//8DAFBLAwQUAAYACAAAACEAQNWEgOIAAAARAQAA&#10;DwAAAGRycy9kb3ducmV2LnhtbExPy27CMBC8V+o/WIvUGzihECUhDuqD9sKptOrZxMa2iO3INiH9&#10;+y6n9rKa1c7Oo9lOtiejDNF4xyBfZECk67wwTjH4+nybl0Bi4k7w3jvJ4EdG2Lb3dw2vhb+6Dzke&#10;kiIo4mLNGeiUhprS2GlpeVz4QTq8nXywPOEaFBWBX1Hc9nSZZQW13Dh00HyQL1p258PFMtg9q0p1&#10;JQ96Vwpjxun7tFfvjD3MptcNjqcNkCSn9PcBtw6YH1oMdvQXJyLpGczzvEDqDawqREhZPRZrIEfk&#10;LtcV0Lah/5u0vwAAAP//AwBQSwECLQAUAAYACAAAACEAtoM4kv4AAADhAQAAEwAAAAAAAAAAAAAA&#10;AAAAAAAAW0NvbnRlbnRfVHlwZXNdLnhtbFBLAQItABQABgAIAAAAIQA4/SH/1gAAAJQBAAALAAAA&#10;AAAAAAAAAAAAAC8BAABfcmVscy8ucmVsc1BLAQItABQABgAIAAAAIQCwdyGmOQIAAH0EAAAOAAAA&#10;AAAAAAAAAAAAAC4CAABkcnMvZTJvRG9jLnhtbFBLAQItABQABgAIAAAAIQBA1YSA4gAAABEBAAAP&#10;AAAAAAAAAAAAAAAAAJMEAABkcnMvZG93bnJldi54bWxQSwUGAAAAAAQABADzAAAAogUAAAAA&#10;" fillcolor="white [3201]" strokeweight=".5pt">
              <v:textbox>
                <w:txbxContent>
                  <w:p w14:paraId="4D081B81" w14:textId="77777777" w:rsidR="00AD7135" w:rsidRPr="00AD7135" w:rsidRDefault="00AD7135" w:rsidP="00AD7135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D7135">
                      <w:rPr>
                        <w:b/>
                        <w:bCs/>
                        <w:sz w:val="24"/>
                        <w:szCs w:val="24"/>
                      </w:rPr>
                      <w:t>SUBMISSION INSTRUCTIONS</w:t>
                    </w:r>
                  </w:p>
                  <w:p w14:paraId="4B1414EE" w14:textId="3B00A0D4" w:rsidR="00AD7135" w:rsidRPr="00AD7135" w:rsidRDefault="00AD7135" w:rsidP="00AD7135">
                    <w:pPr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AD7135">
                      <w:rPr>
                        <w:i/>
                        <w:iCs/>
                        <w:sz w:val="24"/>
                        <w:szCs w:val="24"/>
                      </w:rPr>
                      <w:t>Reminder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>:</w:t>
                    </w:r>
                    <w:r w:rsidRPr="00AD7135">
                      <w:rPr>
                        <w:i/>
                        <w:iCs/>
                        <w:sz w:val="24"/>
                        <w:szCs w:val="24"/>
                      </w:rPr>
                      <w:t xml:space="preserve"> call closes 31 July 2025</w:t>
                    </w:r>
                  </w:p>
                  <w:p w14:paraId="1169DF01" w14:textId="52918CB5" w:rsidR="00AD7135" w:rsidRPr="00AD7135" w:rsidRDefault="00AD7135" w:rsidP="00AD7135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AD7135">
                      <w:rPr>
                        <w:sz w:val="24"/>
                        <w:szCs w:val="24"/>
                      </w:rPr>
                      <w:t>Submit your manuscript at the JAIS manuscript central link</w:t>
                    </w:r>
                    <w:r>
                      <w:rPr>
                        <w:sz w:val="24"/>
                        <w:szCs w:val="24"/>
                      </w:rPr>
                      <w:t>:</w:t>
                    </w:r>
                    <w:r w:rsidRPr="00AD7135">
                      <w:rPr>
                        <w:sz w:val="24"/>
                        <w:szCs w:val="24"/>
                      </w:rPr>
                      <w:t xml:space="preserve"> </w:t>
                    </w:r>
                    <w:hyperlink r:id="rId2" w:history="1">
                      <w:r w:rsidRPr="00AD7135">
                        <w:rPr>
                          <w:rStyle w:val="Hyperlink"/>
                          <w:sz w:val="24"/>
                          <w:szCs w:val="24"/>
                        </w:rPr>
                        <w:t>http://mc.manuscriptcentral.com/jais</w:t>
                      </w:r>
                    </w:hyperlink>
                    <w:r w:rsidRPr="00AD7135">
                      <w:rPr>
                        <w:sz w:val="24"/>
                        <w:szCs w:val="24"/>
                      </w:rPr>
                      <w:t xml:space="preserve"> Indicate in the cover letter (e.g. in subject line) that you are submitting to the </w:t>
                    </w:r>
                    <w:r w:rsidRPr="00AD7135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JAIS Special Issue on Contemporary Innovation in Information Infrastructures </w:t>
                    </w:r>
                  </w:p>
                </w:txbxContent>
              </v:textbox>
            </v:shape>
          </w:pict>
        </mc:Fallback>
      </mc:AlternateContent>
    </w:r>
    <w:r w:rsidR="00FF1FC8" w:rsidRPr="00FF1FC8">
      <w:rPr>
        <w:noProof/>
        <w:sz w:val="20"/>
        <w:szCs w:val="20"/>
      </w:rPr>
      <w:drawing>
        <wp:inline distT="0" distB="0" distL="0" distR="0" wp14:anchorId="36F68B20" wp14:editId="09367343">
          <wp:extent cx="3343275" cy="1057275"/>
          <wp:effectExtent l="0" t="0" r="0" b="0"/>
          <wp:docPr id="1406133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010" cy="106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4207" w14:textId="75AD27EB" w:rsidR="00084629" w:rsidRDefault="00084629" w:rsidP="008E53AD">
    <w:pPr>
      <w:spacing w:line="14" w:lineRule="auto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E0757" wp14:editId="44B50A5F">
              <wp:simplePos x="0" y="0"/>
              <wp:positionH relativeFrom="column">
                <wp:posOffset>-42173</wp:posOffset>
              </wp:positionH>
              <wp:positionV relativeFrom="paragraph">
                <wp:posOffset>-950201</wp:posOffset>
              </wp:positionV>
              <wp:extent cx="6345621" cy="646386"/>
              <wp:effectExtent l="0" t="0" r="17145" b="14605"/>
              <wp:wrapNone/>
              <wp:docPr id="156097080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5621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DC89230" w14:textId="773536F7" w:rsidR="00084629" w:rsidRPr="00AD7135" w:rsidRDefault="00084629" w:rsidP="00AD7135">
                          <w:pP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AD7135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Special Issue on Contemporary Innovation in Information Infrastructures </w:t>
                          </w:r>
                          <w:r w:rsidRPr="00FF1FC8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F8A8A54" wp14:editId="10E9A83D">
                                <wp:extent cx="1464055" cy="462991"/>
                                <wp:effectExtent l="0" t="0" r="635" b="1270"/>
                                <wp:docPr id="137838474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4055" cy="4629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4E07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.3pt;margin-top:-74.8pt;width:499.65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NfOQIAAIMEAAAOAAAAZHJzL2Uyb0RvYy54bWysVE1v2zAMvQ/YfxB0X5ykidcacYosRYYB&#10;QVsgHXpWZCk2JouapMTOfv0o2flot9Owi0yJ1BP5+OjZfVsrchDWVaBzOhoMKRGaQ1HpXU6/v6w+&#10;3VLiPNMFU6BFTo/C0fv5xw+zxmRiDCWoQliCINpljclp6b3JksTxUtTMDcAIjU4JtmYet3aXFJY1&#10;iF6rZDwcpkkDtjAWuHAOTx86J51HfCkF909SOuGJyinm5uNq47oNazKfsWxnmSkr3qfB/iGLmlUa&#10;Hz1DPTDPyN5Wf0DVFbfgQPoBhzoBKSsuYg1YzWj4rppNyYyItSA5zpxpcv8Plj8eNubZEt9+gRYb&#10;GAhpjMscHoZ6Wmnr8MVMCfqRwuOZNtF6wvEwvZlM0/GIEo6+dJLe3KYBJrncNtb5rwJqEoycWmxL&#10;ZIsd1s53oaeQ8JgDVRWrSqm4CVIQS2XJgWETlY85IvibKKVJEzKZDiPwG1+APt/fKsZ/9OldRSGe&#10;0pjzpfZg+Xbbkqq44mULxRHpstApyRm+qhB+zZx/ZhalgwzhOPgnXKQCzAl6i5IS7K+/nYd47Ch6&#10;KWlQijl1P/fMCkrUN429vhtNJkG7cTOZfh7jxl57ttceva+XgERhPzC7aIZ4r06mtFC/4tQswqvo&#10;Yprj2zn1J3PpuwHBqeNisYhBqFbD/FpvDA/QoTGB1pf2lVnTt9WjIB7hJFqWvetuFxtualjsPcgq&#10;tj7w3LHa049Kj+LppzKM0vU+Rl3+HfPfAAAA//8DAFBLAwQUAAYACAAAACEA0oL1z+EAAAAQAQAA&#10;DwAAAGRycy9kb3ducmV2LnhtbExPy27CMBC8V+o/WIvUGzggFJIQB/VBe+mptOrZxMa2iNdRbEL6&#10;992eymWfs7Mz9W7yHRv1EF1AActFBkxjG5RDI+Dr83VeAItJopJdQC3gR0fYNfd3taxUuOKHHg/J&#10;MCLBWEkBNqW+4jy2VnsZF6HXSLtTGLxM1A6Gq0Feidx3fJVlOffSIX2wstfPVrfnw8UL2D+Z0rSF&#10;HOy+UM6N0/fp3bwJ8TCbXrYUHrfAkp7S/wX8eSD90JCwY7igiqwTMM9zQlJerkuqCFGWqw2wI43W&#10;mwJ4U/NbI80vAAAA//8DAFBLAQItABQABgAIAAAAIQC2gziS/gAAAOEBAAATAAAAAAAAAAAAAAAA&#10;AAAAAABbQ29udGVudF9UeXBlc10ueG1sUEsBAi0AFAAGAAgAAAAhADj9If/WAAAAlAEAAAsAAAAA&#10;AAAAAAAAAAAALwEAAF9yZWxzLy5yZWxzUEsBAi0AFAAGAAgAAAAhAO7cQ185AgAAgwQAAA4AAAAA&#10;AAAAAAAAAAAALgIAAGRycy9lMm9Eb2MueG1sUEsBAi0AFAAGAAgAAAAhANKC9c/hAAAAEAEAAA8A&#10;AAAAAAAAAAAAAAAAkwQAAGRycy9kb3ducmV2LnhtbFBLBQYAAAAABAAEAPMAAAChBQAAAAA=&#10;" fillcolor="white [3201]" strokeweight=".5pt">
              <v:textbox>
                <w:txbxContent>
                  <w:p w14:paraId="3DC89230" w14:textId="773536F7" w:rsidR="00084629" w:rsidRPr="00AD7135" w:rsidRDefault="00084629" w:rsidP="00AD7135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AD7135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Special Issue on Contemporary Innovation in Information Infrastructures </w:t>
                    </w:r>
                    <w:r w:rsidRPr="00FF1FC8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F8A8A54" wp14:editId="10E9A83D">
                          <wp:extent cx="1464055" cy="462991"/>
                          <wp:effectExtent l="0" t="0" r="635" b="1270"/>
                          <wp:docPr id="137838474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4055" cy="4629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63B8"/>
    <w:multiLevelType w:val="singleLevel"/>
    <w:tmpl w:val="9B442DDE"/>
    <w:lvl w:ilvl="0">
      <w:start w:val="6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44D26264"/>
    <w:multiLevelType w:val="hybridMultilevel"/>
    <w:tmpl w:val="AB50AF38"/>
    <w:lvl w:ilvl="0" w:tplc="A658059E">
      <w:start w:val="1"/>
      <w:numFmt w:val="bullet"/>
      <w:lvlText w:val="•"/>
      <w:lvlJc w:val="left"/>
      <w:pPr>
        <w:ind w:left="829" w:hanging="360"/>
      </w:pPr>
      <w:rPr>
        <w:rFonts w:ascii="Symbol" w:eastAsia="Symbol" w:hAnsi="Symbol" w:hint="default"/>
        <w:sz w:val="20"/>
        <w:szCs w:val="20"/>
      </w:rPr>
    </w:lvl>
    <w:lvl w:ilvl="1" w:tplc="BE2670D4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2" w:tplc="F31AF0C2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DF9843A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C3A663F6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5" w:tplc="3EE8D32C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F1587EB4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7" w:tplc="437403FC">
      <w:start w:val="1"/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3252F3BE">
      <w:start w:val="1"/>
      <w:numFmt w:val="bullet"/>
      <w:lvlText w:val="•"/>
      <w:lvlJc w:val="left"/>
      <w:pPr>
        <w:ind w:left="7546" w:hanging="360"/>
      </w:pPr>
      <w:rPr>
        <w:rFonts w:hint="default"/>
      </w:rPr>
    </w:lvl>
  </w:abstractNum>
  <w:abstractNum w:abstractNumId="2" w15:restartNumberingAfterBreak="0">
    <w:nsid w:val="6AF03D3A"/>
    <w:multiLevelType w:val="hybridMultilevel"/>
    <w:tmpl w:val="5DECB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D4992"/>
    <w:multiLevelType w:val="hybridMultilevel"/>
    <w:tmpl w:val="4DB23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D5DA0"/>
    <w:multiLevelType w:val="singleLevel"/>
    <w:tmpl w:val="92649B3C"/>
    <w:lvl w:ilvl="0">
      <w:start w:val="6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lang w:val="en-US"/>
      </w:rPr>
    </w:lvl>
  </w:abstractNum>
  <w:num w:numId="1" w16cid:durableId="446436463">
    <w:abstractNumId w:val="1"/>
  </w:num>
  <w:num w:numId="2" w16cid:durableId="1524132767">
    <w:abstractNumId w:val="3"/>
  </w:num>
  <w:num w:numId="3" w16cid:durableId="231014542">
    <w:abstractNumId w:val="2"/>
  </w:num>
  <w:num w:numId="4" w16cid:durableId="96755803">
    <w:abstractNumId w:val="4"/>
  </w:num>
  <w:num w:numId="5" w16cid:durableId="214723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7E"/>
    <w:rsid w:val="00003222"/>
    <w:rsid w:val="000048F2"/>
    <w:rsid w:val="0002049E"/>
    <w:rsid w:val="00023452"/>
    <w:rsid w:val="00031B01"/>
    <w:rsid w:val="00040E3E"/>
    <w:rsid w:val="00042BEF"/>
    <w:rsid w:val="0004789C"/>
    <w:rsid w:val="000548AC"/>
    <w:rsid w:val="000612C1"/>
    <w:rsid w:val="00062575"/>
    <w:rsid w:val="00073E9E"/>
    <w:rsid w:val="00084629"/>
    <w:rsid w:val="00095E02"/>
    <w:rsid w:val="000A1FC2"/>
    <w:rsid w:val="000A4B24"/>
    <w:rsid w:val="000B2787"/>
    <w:rsid w:val="000B4BC2"/>
    <w:rsid w:val="000C18F8"/>
    <w:rsid w:val="000D6B92"/>
    <w:rsid w:val="000F07C2"/>
    <w:rsid w:val="000F4D32"/>
    <w:rsid w:val="001027D1"/>
    <w:rsid w:val="00106A50"/>
    <w:rsid w:val="00107F6E"/>
    <w:rsid w:val="00111A11"/>
    <w:rsid w:val="00114EB3"/>
    <w:rsid w:val="00116537"/>
    <w:rsid w:val="0011752D"/>
    <w:rsid w:val="00125624"/>
    <w:rsid w:val="00126A19"/>
    <w:rsid w:val="0013160E"/>
    <w:rsid w:val="00132685"/>
    <w:rsid w:val="00134779"/>
    <w:rsid w:val="00134AD3"/>
    <w:rsid w:val="00140AA2"/>
    <w:rsid w:val="001472DF"/>
    <w:rsid w:val="00147588"/>
    <w:rsid w:val="0015275D"/>
    <w:rsid w:val="001532DF"/>
    <w:rsid w:val="00156042"/>
    <w:rsid w:val="00162180"/>
    <w:rsid w:val="001757D1"/>
    <w:rsid w:val="001812A5"/>
    <w:rsid w:val="001812B0"/>
    <w:rsid w:val="00190A94"/>
    <w:rsid w:val="001914C0"/>
    <w:rsid w:val="00193304"/>
    <w:rsid w:val="001A5197"/>
    <w:rsid w:val="001A7C28"/>
    <w:rsid w:val="001B3644"/>
    <w:rsid w:val="001B4750"/>
    <w:rsid w:val="001C0A75"/>
    <w:rsid w:val="001C34B6"/>
    <w:rsid w:val="001D2100"/>
    <w:rsid w:val="001D4072"/>
    <w:rsid w:val="001D4657"/>
    <w:rsid w:val="001D7042"/>
    <w:rsid w:val="001E1D18"/>
    <w:rsid w:val="001E4EC2"/>
    <w:rsid w:val="001F6855"/>
    <w:rsid w:val="001F705D"/>
    <w:rsid w:val="00203907"/>
    <w:rsid w:val="0021373D"/>
    <w:rsid w:val="0022488C"/>
    <w:rsid w:val="00225421"/>
    <w:rsid w:val="0024039E"/>
    <w:rsid w:val="00243DF1"/>
    <w:rsid w:val="00246331"/>
    <w:rsid w:val="00246B81"/>
    <w:rsid w:val="00247DA7"/>
    <w:rsid w:val="00252AAA"/>
    <w:rsid w:val="0027795F"/>
    <w:rsid w:val="0028017D"/>
    <w:rsid w:val="00286050"/>
    <w:rsid w:val="00286488"/>
    <w:rsid w:val="00286B99"/>
    <w:rsid w:val="00287DDE"/>
    <w:rsid w:val="00295177"/>
    <w:rsid w:val="002975F4"/>
    <w:rsid w:val="002B0316"/>
    <w:rsid w:val="002B12FC"/>
    <w:rsid w:val="002B4E5C"/>
    <w:rsid w:val="002C5211"/>
    <w:rsid w:val="002C680A"/>
    <w:rsid w:val="002C68BE"/>
    <w:rsid w:val="002D0372"/>
    <w:rsid w:val="002D1FCC"/>
    <w:rsid w:val="002E4B69"/>
    <w:rsid w:val="003006D3"/>
    <w:rsid w:val="00303CCE"/>
    <w:rsid w:val="00317D0C"/>
    <w:rsid w:val="00324682"/>
    <w:rsid w:val="00340EED"/>
    <w:rsid w:val="00342BD5"/>
    <w:rsid w:val="00344C45"/>
    <w:rsid w:val="0034596C"/>
    <w:rsid w:val="00345A02"/>
    <w:rsid w:val="00345E30"/>
    <w:rsid w:val="003473BF"/>
    <w:rsid w:val="00351D4D"/>
    <w:rsid w:val="00361CC5"/>
    <w:rsid w:val="00364C62"/>
    <w:rsid w:val="00375500"/>
    <w:rsid w:val="0037674A"/>
    <w:rsid w:val="00382D8A"/>
    <w:rsid w:val="00383467"/>
    <w:rsid w:val="00387FC3"/>
    <w:rsid w:val="00390455"/>
    <w:rsid w:val="00397D55"/>
    <w:rsid w:val="003A2FA5"/>
    <w:rsid w:val="003B1C20"/>
    <w:rsid w:val="003B4DE0"/>
    <w:rsid w:val="003C0DDB"/>
    <w:rsid w:val="003C2092"/>
    <w:rsid w:val="003D4CE4"/>
    <w:rsid w:val="003D7589"/>
    <w:rsid w:val="003E3030"/>
    <w:rsid w:val="003F0487"/>
    <w:rsid w:val="004037A0"/>
    <w:rsid w:val="0041357E"/>
    <w:rsid w:val="00414EBF"/>
    <w:rsid w:val="00417892"/>
    <w:rsid w:val="004228B9"/>
    <w:rsid w:val="004254F0"/>
    <w:rsid w:val="00425A6A"/>
    <w:rsid w:val="004326CF"/>
    <w:rsid w:val="00434597"/>
    <w:rsid w:val="00435B0B"/>
    <w:rsid w:val="004421D4"/>
    <w:rsid w:val="0045080D"/>
    <w:rsid w:val="004606AB"/>
    <w:rsid w:val="004759A7"/>
    <w:rsid w:val="00484769"/>
    <w:rsid w:val="00494F44"/>
    <w:rsid w:val="004C35CE"/>
    <w:rsid w:val="004C47EB"/>
    <w:rsid w:val="004C7D83"/>
    <w:rsid w:val="004D1FA7"/>
    <w:rsid w:val="004D323B"/>
    <w:rsid w:val="004D393A"/>
    <w:rsid w:val="004E2A23"/>
    <w:rsid w:val="004E7581"/>
    <w:rsid w:val="004F2266"/>
    <w:rsid w:val="004F37DE"/>
    <w:rsid w:val="004F6A5B"/>
    <w:rsid w:val="00500377"/>
    <w:rsid w:val="005009E0"/>
    <w:rsid w:val="00503AF1"/>
    <w:rsid w:val="00504060"/>
    <w:rsid w:val="00515086"/>
    <w:rsid w:val="00522755"/>
    <w:rsid w:val="00533DE5"/>
    <w:rsid w:val="0053749E"/>
    <w:rsid w:val="005377E3"/>
    <w:rsid w:val="005407CE"/>
    <w:rsid w:val="00552086"/>
    <w:rsid w:val="00557E5B"/>
    <w:rsid w:val="00561A93"/>
    <w:rsid w:val="005667BE"/>
    <w:rsid w:val="00566C2D"/>
    <w:rsid w:val="0057294F"/>
    <w:rsid w:val="00572C17"/>
    <w:rsid w:val="00575720"/>
    <w:rsid w:val="00575B58"/>
    <w:rsid w:val="00576120"/>
    <w:rsid w:val="00585E30"/>
    <w:rsid w:val="00593267"/>
    <w:rsid w:val="00593D35"/>
    <w:rsid w:val="00597694"/>
    <w:rsid w:val="005A442A"/>
    <w:rsid w:val="005B7193"/>
    <w:rsid w:val="005C2B40"/>
    <w:rsid w:val="005D00D8"/>
    <w:rsid w:val="005D18F6"/>
    <w:rsid w:val="005E4D5F"/>
    <w:rsid w:val="005F509F"/>
    <w:rsid w:val="00601540"/>
    <w:rsid w:val="006018AC"/>
    <w:rsid w:val="006320C7"/>
    <w:rsid w:val="00633256"/>
    <w:rsid w:val="00633C1C"/>
    <w:rsid w:val="00634903"/>
    <w:rsid w:val="00634FBB"/>
    <w:rsid w:val="00641F9D"/>
    <w:rsid w:val="00652DE8"/>
    <w:rsid w:val="0065490A"/>
    <w:rsid w:val="0065698C"/>
    <w:rsid w:val="006574A6"/>
    <w:rsid w:val="00663F2C"/>
    <w:rsid w:val="00672F3C"/>
    <w:rsid w:val="00676235"/>
    <w:rsid w:val="006765F4"/>
    <w:rsid w:val="0068008F"/>
    <w:rsid w:val="006803DB"/>
    <w:rsid w:val="00684642"/>
    <w:rsid w:val="006865C2"/>
    <w:rsid w:val="006904F1"/>
    <w:rsid w:val="006A15CD"/>
    <w:rsid w:val="006A4AC0"/>
    <w:rsid w:val="006A5399"/>
    <w:rsid w:val="006B2CBA"/>
    <w:rsid w:val="006B7AE6"/>
    <w:rsid w:val="006C3C4D"/>
    <w:rsid w:val="006C64BC"/>
    <w:rsid w:val="006D022A"/>
    <w:rsid w:val="006E14F0"/>
    <w:rsid w:val="006F57FF"/>
    <w:rsid w:val="007014E1"/>
    <w:rsid w:val="007052E1"/>
    <w:rsid w:val="007077E5"/>
    <w:rsid w:val="007102B8"/>
    <w:rsid w:val="00717030"/>
    <w:rsid w:val="007170F4"/>
    <w:rsid w:val="00725FF5"/>
    <w:rsid w:val="00740FB3"/>
    <w:rsid w:val="00741BB0"/>
    <w:rsid w:val="00742261"/>
    <w:rsid w:val="0075016C"/>
    <w:rsid w:val="007525AC"/>
    <w:rsid w:val="00753057"/>
    <w:rsid w:val="00761A45"/>
    <w:rsid w:val="0076318E"/>
    <w:rsid w:val="007823F0"/>
    <w:rsid w:val="00783CAA"/>
    <w:rsid w:val="0078750D"/>
    <w:rsid w:val="007909AD"/>
    <w:rsid w:val="007A44BF"/>
    <w:rsid w:val="007B3FC1"/>
    <w:rsid w:val="007C6BFA"/>
    <w:rsid w:val="007D1A7F"/>
    <w:rsid w:val="007D64B6"/>
    <w:rsid w:val="007D6D49"/>
    <w:rsid w:val="007E242F"/>
    <w:rsid w:val="007F6920"/>
    <w:rsid w:val="007F6C94"/>
    <w:rsid w:val="00800222"/>
    <w:rsid w:val="00803C57"/>
    <w:rsid w:val="008100EB"/>
    <w:rsid w:val="00811439"/>
    <w:rsid w:val="008224C1"/>
    <w:rsid w:val="00824187"/>
    <w:rsid w:val="00825D07"/>
    <w:rsid w:val="008277AF"/>
    <w:rsid w:val="0083260B"/>
    <w:rsid w:val="00840BF5"/>
    <w:rsid w:val="0084115A"/>
    <w:rsid w:val="00847948"/>
    <w:rsid w:val="00852087"/>
    <w:rsid w:val="0085677D"/>
    <w:rsid w:val="00864137"/>
    <w:rsid w:val="008812BE"/>
    <w:rsid w:val="0089011D"/>
    <w:rsid w:val="00897AA4"/>
    <w:rsid w:val="008A4B17"/>
    <w:rsid w:val="008B0894"/>
    <w:rsid w:val="008B2F2F"/>
    <w:rsid w:val="008C6046"/>
    <w:rsid w:val="008D2256"/>
    <w:rsid w:val="008D68FD"/>
    <w:rsid w:val="008E2EBF"/>
    <w:rsid w:val="008E53AD"/>
    <w:rsid w:val="008E5E1A"/>
    <w:rsid w:val="008E6989"/>
    <w:rsid w:val="008F5C0C"/>
    <w:rsid w:val="00904CEC"/>
    <w:rsid w:val="00907C2E"/>
    <w:rsid w:val="0091163F"/>
    <w:rsid w:val="00913080"/>
    <w:rsid w:val="00924EFD"/>
    <w:rsid w:val="0092608F"/>
    <w:rsid w:val="009306BD"/>
    <w:rsid w:val="00934DB2"/>
    <w:rsid w:val="00935CCA"/>
    <w:rsid w:val="00937624"/>
    <w:rsid w:val="009404AB"/>
    <w:rsid w:val="009433C8"/>
    <w:rsid w:val="00952D7D"/>
    <w:rsid w:val="009551D1"/>
    <w:rsid w:val="00961F56"/>
    <w:rsid w:val="00966FAA"/>
    <w:rsid w:val="00971F91"/>
    <w:rsid w:val="00981C53"/>
    <w:rsid w:val="00997523"/>
    <w:rsid w:val="009A229E"/>
    <w:rsid w:val="009B0A42"/>
    <w:rsid w:val="009B7374"/>
    <w:rsid w:val="009C084E"/>
    <w:rsid w:val="009C1264"/>
    <w:rsid w:val="009E6A54"/>
    <w:rsid w:val="009F08BD"/>
    <w:rsid w:val="00A016D0"/>
    <w:rsid w:val="00A03001"/>
    <w:rsid w:val="00A06DAC"/>
    <w:rsid w:val="00A07CAA"/>
    <w:rsid w:val="00A10A72"/>
    <w:rsid w:val="00A10C73"/>
    <w:rsid w:val="00A1567B"/>
    <w:rsid w:val="00A24B97"/>
    <w:rsid w:val="00A25DD1"/>
    <w:rsid w:val="00A45BFB"/>
    <w:rsid w:val="00A53D79"/>
    <w:rsid w:val="00A53F7C"/>
    <w:rsid w:val="00A56201"/>
    <w:rsid w:val="00A629BA"/>
    <w:rsid w:val="00A73F8B"/>
    <w:rsid w:val="00A76493"/>
    <w:rsid w:val="00A82BE1"/>
    <w:rsid w:val="00A82E83"/>
    <w:rsid w:val="00A848D5"/>
    <w:rsid w:val="00A93390"/>
    <w:rsid w:val="00AA7257"/>
    <w:rsid w:val="00AA7CEC"/>
    <w:rsid w:val="00AB0629"/>
    <w:rsid w:val="00AC064F"/>
    <w:rsid w:val="00AC0CC8"/>
    <w:rsid w:val="00AC7F48"/>
    <w:rsid w:val="00AD42D8"/>
    <w:rsid w:val="00AD5D3B"/>
    <w:rsid w:val="00AD7135"/>
    <w:rsid w:val="00AD75CC"/>
    <w:rsid w:val="00AE2A48"/>
    <w:rsid w:val="00AF250D"/>
    <w:rsid w:val="00AF28CD"/>
    <w:rsid w:val="00AF4340"/>
    <w:rsid w:val="00AF7D9F"/>
    <w:rsid w:val="00B06BD0"/>
    <w:rsid w:val="00B1114A"/>
    <w:rsid w:val="00B12223"/>
    <w:rsid w:val="00B12B1D"/>
    <w:rsid w:val="00B133E9"/>
    <w:rsid w:val="00B2421C"/>
    <w:rsid w:val="00B32AD3"/>
    <w:rsid w:val="00B437FB"/>
    <w:rsid w:val="00B444B3"/>
    <w:rsid w:val="00B44B7A"/>
    <w:rsid w:val="00B47C71"/>
    <w:rsid w:val="00B541E3"/>
    <w:rsid w:val="00B5487C"/>
    <w:rsid w:val="00B5506B"/>
    <w:rsid w:val="00B56DF9"/>
    <w:rsid w:val="00B60DFF"/>
    <w:rsid w:val="00B65B8B"/>
    <w:rsid w:val="00B70FE0"/>
    <w:rsid w:val="00B72556"/>
    <w:rsid w:val="00B75446"/>
    <w:rsid w:val="00B81549"/>
    <w:rsid w:val="00B824B9"/>
    <w:rsid w:val="00B87B4C"/>
    <w:rsid w:val="00B87E4A"/>
    <w:rsid w:val="00B932F9"/>
    <w:rsid w:val="00B95D6E"/>
    <w:rsid w:val="00BA7179"/>
    <w:rsid w:val="00BB06DB"/>
    <w:rsid w:val="00BB647B"/>
    <w:rsid w:val="00BC735E"/>
    <w:rsid w:val="00BD3E9F"/>
    <w:rsid w:val="00BD4FD5"/>
    <w:rsid w:val="00BD5EFC"/>
    <w:rsid w:val="00BD6C20"/>
    <w:rsid w:val="00BE4D0D"/>
    <w:rsid w:val="00BF536F"/>
    <w:rsid w:val="00C01131"/>
    <w:rsid w:val="00C01359"/>
    <w:rsid w:val="00C17A8A"/>
    <w:rsid w:val="00C3558B"/>
    <w:rsid w:val="00C4162C"/>
    <w:rsid w:val="00C45164"/>
    <w:rsid w:val="00C4615E"/>
    <w:rsid w:val="00C50E29"/>
    <w:rsid w:val="00C830E6"/>
    <w:rsid w:val="00C85395"/>
    <w:rsid w:val="00C85D27"/>
    <w:rsid w:val="00C90824"/>
    <w:rsid w:val="00C95956"/>
    <w:rsid w:val="00C97612"/>
    <w:rsid w:val="00CA53AB"/>
    <w:rsid w:val="00CA620F"/>
    <w:rsid w:val="00CA67AE"/>
    <w:rsid w:val="00CA7B5A"/>
    <w:rsid w:val="00CB59B3"/>
    <w:rsid w:val="00CB6A84"/>
    <w:rsid w:val="00CB71C4"/>
    <w:rsid w:val="00CB75E7"/>
    <w:rsid w:val="00CC1D2D"/>
    <w:rsid w:val="00CD2A99"/>
    <w:rsid w:val="00CD3906"/>
    <w:rsid w:val="00CD51F4"/>
    <w:rsid w:val="00CD7CFE"/>
    <w:rsid w:val="00CE0F6C"/>
    <w:rsid w:val="00CE39A6"/>
    <w:rsid w:val="00CF1188"/>
    <w:rsid w:val="00D17CA1"/>
    <w:rsid w:val="00D21DDA"/>
    <w:rsid w:val="00D34D02"/>
    <w:rsid w:val="00D37144"/>
    <w:rsid w:val="00D4026D"/>
    <w:rsid w:val="00D56BE2"/>
    <w:rsid w:val="00D60186"/>
    <w:rsid w:val="00D629D5"/>
    <w:rsid w:val="00D66430"/>
    <w:rsid w:val="00D75618"/>
    <w:rsid w:val="00D7567C"/>
    <w:rsid w:val="00D817A2"/>
    <w:rsid w:val="00D839DD"/>
    <w:rsid w:val="00D93B17"/>
    <w:rsid w:val="00D97365"/>
    <w:rsid w:val="00DA4462"/>
    <w:rsid w:val="00DA4EFA"/>
    <w:rsid w:val="00DB5762"/>
    <w:rsid w:val="00DC136B"/>
    <w:rsid w:val="00DD5A3C"/>
    <w:rsid w:val="00DD5CEB"/>
    <w:rsid w:val="00DE30D1"/>
    <w:rsid w:val="00DE7B28"/>
    <w:rsid w:val="00DF2AA4"/>
    <w:rsid w:val="00DF4C0A"/>
    <w:rsid w:val="00DF6210"/>
    <w:rsid w:val="00E3151A"/>
    <w:rsid w:val="00E33863"/>
    <w:rsid w:val="00E42B7E"/>
    <w:rsid w:val="00E51BF7"/>
    <w:rsid w:val="00E64824"/>
    <w:rsid w:val="00E741F2"/>
    <w:rsid w:val="00E75188"/>
    <w:rsid w:val="00E815D6"/>
    <w:rsid w:val="00E92616"/>
    <w:rsid w:val="00E9496B"/>
    <w:rsid w:val="00EA01A1"/>
    <w:rsid w:val="00EA0613"/>
    <w:rsid w:val="00EA14D6"/>
    <w:rsid w:val="00EB0594"/>
    <w:rsid w:val="00EB539C"/>
    <w:rsid w:val="00EC262D"/>
    <w:rsid w:val="00EC3983"/>
    <w:rsid w:val="00EC467C"/>
    <w:rsid w:val="00EC55B6"/>
    <w:rsid w:val="00ED02CE"/>
    <w:rsid w:val="00ED12C2"/>
    <w:rsid w:val="00ED1CD9"/>
    <w:rsid w:val="00ED3205"/>
    <w:rsid w:val="00EE25F3"/>
    <w:rsid w:val="00EE4142"/>
    <w:rsid w:val="00EE65D3"/>
    <w:rsid w:val="00EF14D8"/>
    <w:rsid w:val="00EF74F0"/>
    <w:rsid w:val="00F032AB"/>
    <w:rsid w:val="00F05BE7"/>
    <w:rsid w:val="00F10D88"/>
    <w:rsid w:val="00F247EE"/>
    <w:rsid w:val="00F24950"/>
    <w:rsid w:val="00F3547E"/>
    <w:rsid w:val="00F50804"/>
    <w:rsid w:val="00F515B3"/>
    <w:rsid w:val="00F537AF"/>
    <w:rsid w:val="00F566C2"/>
    <w:rsid w:val="00F62CC5"/>
    <w:rsid w:val="00F64652"/>
    <w:rsid w:val="00F66742"/>
    <w:rsid w:val="00F675E4"/>
    <w:rsid w:val="00F7253D"/>
    <w:rsid w:val="00F72C7C"/>
    <w:rsid w:val="00F74974"/>
    <w:rsid w:val="00F7552D"/>
    <w:rsid w:val="00F757C9"/>
    <w:rsid w:val="00F8159C"/>
    <w:rsid w:val="00F96414"/>
    <w:rsid w:val="00F974BB"/>
    <w:rsid w:val="00FB2283"/>
    <w:rsid w:val="00FB6F0B"/>
    <w:rsid w:val="00FC1E4E"/>
    <w:rsid w:val="00FC2035"/>
    <w:rsid w:val="00FC3845"/>
    <w:rsid w:val="00FF0986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B83D5"/>
  <w15:docId w15:val="{A07CC3D0-73A9-5C47-BA3F-D4541A5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uiPriority w:val="9"/>
    <w:qFormat/>
    <w:pPr>
      <w:ind w:left="109"/>
      <w:outlineLvl w:val="0"/>
    </w:pPr>
    <w:rPr>
      <w:rFonts w:ascii="Helvetica Neue" w:eastAsia="Helvetica Neue" w:hAnsi="Helvetica Neue"/>
      <w:b/>
      <w:bCs/>
      <w:sz w:val="24"/>
      <w:szCs w:val="24"/>
    </w:rPr>
  </w:style>
  <w:style w:type="paragraph" w:styleId="Overskrift2">
    <w:name w:val="heading 2"/>
    <w:basedOn w:val="Normal"/>
    <w:link w:val="Overskrift2Tegn"/>
    <w:uiPriority w:val="9"/>
    <w:unhideWhenUsed/>
    <w:qFormat/>
    <w:pPr>
      <w:ind w:left="210"/>
      <w:outlineLvl w:val="1"/>
    </w:pPr>
    <w:rPr>
      <w:rFonts w:ascii="Helvetica Neue" w:eastAsia="Helvetica Neue" w:hAnsi="Helvetica Neue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51BF7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en-GB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42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ind w:left="829" w:hanging="360"/>
    </w:pPr>
    <w:rPr>
      <w:rFonts w:ascii="Helvetica Neue" w:eastAsia="Helvetica Neue" w:hAnsi="Helvetica Neue"/>
      <w:sz w:val="21"/>
      <w:szCs w:val="21"/>
    </w:rPr>
  </w:style>
  <w:style w:type="paragraph" w:styleId="Listeavsnit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tnotetekst">
    <w:name w:val="footnote text"/>
    <w:basedOn w:val="Normal"/>
    <w:link w:val="FotnotetekstTegn"/>
    <w:uiPriority w:val="99"/>
    <w:semiHidden/>
    <w:unhideWhenUsed/>
    <w:rsid w:val="00A629BA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629B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629BA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A629BA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629BA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629BA"/>
  </w:style>
  <w:style w:type="paragraph" w:styleId="Bunntekst">
    <w:name w:val="footer"/>
    <w:basedOn w:val="Normal"/>
    <w:link w:val="BunntekstTegn"/>
    <w:uiPriority w:val="99"/>
    <w:unhideWhenUsed/>
    <w:rsid w:val="00A629BA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29BA"/>
  </w:style>
  <w:style w:type="character" w:styleId="Ulstomtale">
    <w:name w:val="Unresolved Mention"/>
    <w:basedOn w:val="Standardskriftforavsnitt"/>
    <w:uiPriority w:val="99"/>
    <w:semiHidden/>
    <w:unhideWhenUsed/>
    <w:rsid w:val="006C3C4D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51BF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en-GB"/>
      <w14:ligatures w14:val="standardContextua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51BF7"/>
    <w:rPr>
      <w:rFonts w:ascii="Helvetica Neue" w:eastAsia="Helvetica Neue" w:hAnsi="Helvetica Neue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unhideWhenUsed/>
    <w:rsid w:val="00E51BF7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E51BF7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E51BF7"/>
    <w:rPr>
      <w:vertAlign w:val="superscript"/>
    </w:rPr>
  </w:style>
  <w:style w:type="paragraph" w:styleId="Revisjon">
    <w:name w:val="Revision"/>
    <w:hidden/>
    <w:uiPriority w:val="99"/>
    <w:semiHidden/>
    <w:rsid w:val="006E14F0"/>
    <w:pPr>
      <w:widowControl/>
    </w:pPr>
  </w:style>
  <w:style w:type="character" w:styleId="Fulgthyperkobling">
    <w:name w:val="FollowedHyperlink"/>
    <w:basedOn w:val="Standardskriftforavsnitt"/>
    <w:uiPriority w:val="99"/>
    <w:semiHidden/>
    <w:unhideWhenUsed/>
    <w:rsid w:val="001D4657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1A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61A4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61A4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1A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1A45"/>
    <w:rPr>
      <w:b/>
      <w:bCs/>
      <w:sz w:val="20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42D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572C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914C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3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7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149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26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3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0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25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9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9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1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7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8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7273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3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03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75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54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73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14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16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29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4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7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9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0162243996021004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4018/jantti.2010071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c.manuscriptcentral.com/ja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mc.manuscriptcentral.com/jais" TargetMode="External"/><Relationship Id="rId1" Type="http://schemas.openxmlformats.org/officeDocument/2006/relationships/hyperlink" Target="http://mc.manuscriptcentral.com/jai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2144</Words>
  <Characters>12227</Characters>
  <Application>Microsoft Office Word</Application>
  <DocSecurity>4</DocSecurity>
  <Lines>101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Microsoft Word - 6th Innovation in Information Infrastructure_Call.docx</vt:lpstr>
      <vt:lpstr>Microsoft Word - 6th Innovation in Information Infrastructure_Call.docx</vt:lpstr>
      <vt:lpstr>Microsoft Word - 6th Innovation in Information Infrastructure_Call.docx</vt:lpstr>
    </vt:vector>
  </TitlesOfParts>
  <Company>University of Edinburgh</Company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- 6th Innovation in Information Infrastructure_Call.docx</dc:title>
  <dc:creator>Joan Rodon Modol</dc:creator>
  <cp:lastModifiedBy>Margunn Aanestad</cp:lastModifiedBy>
  <cp:revision>2</cp:revision>
  <cp:lastPrinted>2025-06-11T11:42:00Z</cp:lastPrinted>
  <dcterms:created xsi:type="dcterms:W3CDTF">2025-06-17T10:16:00Z</dcterms:created>
  <dcterms:modified xsi:type="dcterms:W3CDTF">2025-06-17T10:16:00Z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2023-10-11T00:00:00Z</vt:filetime>
  </property>
</Properties>
</file>